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EE9841" w14:textId="24FF0D47" w:rsidR="00214C0A" w:rsidRPr="00561801" w:rsidRDefault="00622AEE">
      <w:pPr>
        <w:rPr>
          <w:sz w:val="2"/>
          <w:szCs w:val="2"/>
        </w:rPr>
      </w:pPr>
      <w:r>
        <w:rPr>
          <w:b/>
          <w:noProof/>
          <w:sz w:val="48"/>
          <w:szCs w:val="4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4EB2D65" wp14:editId="004B09BF">
                <wp:simplePos x="0" y="0"/>
                <wp:positionH relativeFrom="margin">
                  <wp:posOffset>-1633</wp:posOffset>
                </wp:positionH>
                <wp:positionV relativeFrom="paragraph">
                  <wp:posOffset>-73744</wp:posOffset>
                </wp:positionV>
                <wp:extent cx="6254750" cy="396910"/>
                <wp:effectExtent l="0" t="0" r="0" b="3175"/>
                <wp:wrapNone/>
                <wp:docPr id="838245892" name="Casella di tes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54750" cy="3969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1A012B" w14:textId="77777777" w:rsidR="003B0D24" w:rsidRPr="00B156B7" w:rsidRDefault="003B0D24" w:rsidP="0075071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B156B7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Operazione Rif. P.A. 2025-23582/RER</w:t>
                            </w:r>
                          </w:p>
                          <w:p w14:paraId="2E01A172" w14:textId="11A43A4B" w:rsidR="00750533" w:rsidRPr="00B156B7" w:rsidRDefault="003B0D24" w:rsidP="0075071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  <w:r w:rsidRPr="00B156B7">
                              <w:rPr>
                                <w:rFonts w:ascii="Arial" w:hAnsi="Arial" w:cs="Arial"/>
                                <w:bCs/>
                                <w:sz w:val="18"/>
                                <w:szCs w:val="18"/>
                              </w:rPr>
                              <w:t>Il progetto è realizzato grazie ai Fondi Europei della Regione Emilia-Romagna FSE+ 2021-2027</w:t>
                            </w:r>
                          </w:p>
                          <w:p w14:paraId="3089376C" w14:textId="77777777" w:rsidR="00750533" w:rsidRDefault="0075053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EB2D65" id="_x0000_t202" coordsize="21600,21600" o:spt="202" path="m,l,21600r21600,l21600,xe">
                <v:stroke joinstyle="miter"/>
                <v:path gradientshapeok="t" o:connecttype="rect"/>
              </v:shapetype>
              <v:shape id="Casella di testo 1" o:spid="_x0000_s1026" type="#_x0000_t202" style="position:absolute;margin-left:-.15pt;margin-top:-5.8pt;width:492.5pt;height:31.2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" fillcolor="white [3201]" stroked="f" strokeweight=".5pt">
                <v:textbox>
                  <w:txbxContent>
                    <w:p w14:paraId="3C1A012B" w14:textId="77777777" w:rsidR="003B0D24" w:rsidRPr="00B156B7" w:rsidRDefault="003B0D24" w:rsidP="0075071C">
                      <w:pPr>
                        <w:jc w:val="center"/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B156B7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Operazione Rif. P.A. 2025-23582/RER</w:t>
                      </w:r>
                    </w:p>
                    <w:p w14:paraId="2E01A172" w14:textId="11A43A4B" w:rsidR="00750533" w:rsidRPr="00B156B7" w:rsidRDefault="003B0D24" w:rsidP="0075071C">
                      <w:pPr>
                        <w:jc w:val="center"/>
                        <w:rPr>
                          <w:rFonts w:ascii="Arial" w:hAnsi="Arial" w:cs="Arial"/>
                          <w:b/>
                          <w:sz w:val="22"/>
                          <w:szCs w:val="22"/>
                        </w:rPr>
                      </w:pPr>
                      <w:r w:rsidRPr="00B156B7">
                        <w:rPr>
                          <w:rFonts w:ascii="Arial" w:hAnsi="Arial" w:cs="Arial"/>
                          <w:bCs/>
                          <w:sz w:val="18"/>
                          <w:szCs w:val="18"/>
                        </w:rPr>
                        <w:t>Il progetto è realizzato grazie ai Fondi Europei della Regione Emilia-Romagna FSE+ 2021-2027</w:t>
                      </w:r>
                    </w:p>
                    <w:p w14:paraId="3089376C" w14:textId="77777777" w:rsidR="00750533" w:rsidRDefault="00750533"/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page" w:horzAnchor="margin" w:tblpY="1381"/>
        <w:tblW w:w="9868" w:type="dxa"/>
        <w:tblLayout w:type="fixed"/>
        <w:tblLook w:val="0000" w:firstRow="0" w:lastRow="0" w:firstColumn="0" w:lastColumn="0" w:noHBand="0" w:noVBand="0"/>
      </w:tblPr>
      <w:tblGrid>
        <w:gridCol w:w="2269"/>
        <w:gridCol w:w="7599"/>
      </w:tblGrid>
      <w:tr w:rsidR="000F0C6F" w:rsidRPr="00AC1E38" w14:paraId="3A887BF8" w14:textId="77777777" w:rsidTr="000F0C6F">
        <w:trPr>
          <w:cantSplit/>
          <w:trHeight w:val="1594"/>
        </w:trPr>
        <w:tc>
          <w:tcPr>
            <w:tcW w:w="9868" w:type="dxa"/>
            <w:gridSpan w:val="2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A8DFD00" w14:textId="5341F91F" w:rsidR="000F0C6F" w:rsidRDefault="000F0C6F" w:rsidP="000F0C6F">
            <w:pPr>
              <w:pStyle w:val="Normale1"/>
              <w:spacing w:line="240" w:lineRule="exact"/>
              <w:ind w:firstLine="0"/>
              <w:rPr>
                <w:sz w:val="6"/>
                <w:szCs w:val="2"/>
              </w:rPr>
            </w:pPr>
          </w:p>
          <w:p w14:paraId="642FD3B2" w14:textId="77777777" w:rsidR="000F0C6F" w:rsidRDefault="000F0C6F" w:rsidP="000F0C6F">
            <w:pPr>
              <w:pStyle w:val="Normale1"/>
              <w:spacing w:line="240" w:lineRule="exact"/>
              <w:ind w:firstLine="0"/>
              <w:rPr>
                <w:sz w:val="6"/>
                <w:szCs w:val="2"/>
              </w:rPr>
            </w:pPr>
          </w:p>
          <w:p w14:paraId="19D946AF" w14:textId="77777777" w:rsidR="000F0C6F" w:rsidRDefault="000F0C6F" w:rsidP="000F0C6F">
            <w:pPr>
              <w:pStyle w:val="Normale1"/>
              <w:spacing w:line="240" w:lineRule="exact"/>
              <w:ind w:firstLine="0"/>
              <w:rPr>
                <w:sz w:val="6"/>
                <w:szCs w:val="2"/>
              </w:rPr>
            </w:pPr>
            <w:r>
              <w:rPr>
                <w:b w:val="0"/>
                <w:noProof/>
                <w:sz w:val="48"/>
                <w:szCs w:val="40"/>
              </w:rPr>
              <mc:AlternateContent>
                <mc:Choice Requires="wps">
                  <w:drawing>
                    <wp:anchor distT="0" distB="0" distL="114300" distR="114300" simplePos="0" relativeHeight="251658241" behindDoc="0" locked="0" layoutInCell="1" allowOverlap="1" wp14:anchorId="3E43FEE5" wp14:editId="7FFFBC6D">
                      <wp:simplePos x="0" y="0"/>
                      <wp:positionH relativeFrom="margin">
                        <wp:posOffset>3419475</wp:posOffset>
                      </wp:positionH>
                      <wp:positionV relativeFrom="paragraph">
                        <wp:posOffset>90170</wp:posOffset>
                      </wp:positionV>
                      <wp:extent cx="2636520" cy="1051560"/>
                      <wp:effectExtent l="0" t="0" r="0" b="0"/>
                      <wp:wrapNone/>
                      <wp:docPr id="2" name="Casella di testo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36520" cy="10515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1EAEB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4D3F83F" w14:textId="77777777" w:rsidR="000F0C6F" w:rsidRDefault="000F0C6F" w:rsidP="0033556D">
                                  <w:pPr>
                                    <w:shd w:val="clear" w:color="auto" w:fill="B8F7F6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519E03ED" w14:textId="0E1466E9" w:rsidR="000F0C6F" w:rsidRPr="003F3A82" w:rsidRDefault="000F0C6F" w:rsidP="00622AEE">
                                  <w:pPr>
                                    <w:shd w:val="clear" w:color="auto" w:fill="B8F7F6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03214E"/>
                                      <w:sz w:val="22"/>
                                      <w:szCs w:val="22"/>
                                    </w:rPr>
                                  </w:pPr>
                                  <w:r w:rsidRPr="003F3A82">
                                    <w:rPr>
                                      <w:rFonts w:ascii="Arial" w:hAnsi="Arial" w:cs="Arial"/>
                                      <w:b/>
                                      <w:color w:val="03214E"/>
                                      <w:sz w:val="22"/>
                                      <w:szCs w:val="22"/>
                                    </w:rPr>
                                    <w:t>“</w:t>
                                  </w:r>
                                  <w:r w:rsidR="00622AEE" w:rsidRPr="00622AEE">
                                    <w:rPr>
                                      <w:rFonts w:ascii="Arial" w:hAnsi="Arial" w:cs="Arial"/>
                                      <w:b/>
                                      <w:color w:val="03214E"/>
                                    </w:rPr>
                                    <w:t>TECNICO NELLA GESTIONE E MANUTENZIONE DI MACCHINE E IMPIANTI PER LA FABBRICA 5.0</w:t>
                                  </w:r>
                                  <w:r w:rsidRPr="003F3A82">
                                    <w:rPr>
                                      <w:rFonts w:ascii="Arial" w:hAnsi="Arial" w:cs="Arial"/>
                                      <w:b/>
                                      <w:color w:val="03214E"/>
                                      <w:sz w:val="22"/>
                                      <w:szCs w:val="22"/>
                                    </w:rPr>
                                    <w:t>”</w:t>
                                  </w:r>
                                </w:p>
                                <w:p w14:paraId="36097AA2" w14:textId="77777777" w:rsidR="000F0C6F" w:rsidRDefault="000F0C6F" w:rsidP="0033556D">
                                  <w:pPr>
                                    <w:shd w:val="clear" w:color="auto" w:fill="B8F7F6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43FEE5" id="Casella di testo 2" o:spid="_x0000_s1027" type="#_x0000_t202" style="position:absolute;margin-left:269.25pt;margin-top:7.1pt;width:207.6pt;height:82.8pt;z-index:2516582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" fillcolor="#91eaeb" stroked="f" strokeweight=".5pt">
                      <v:textbox>
                        <w:txbxContent>
                          <w:p w14:paraId="44D3F83F" w14:textId="77777777" w:rsidR="000F0C6F" w:rsidRDefault="000F0C6F" w:rsidP="0033556D">
                            <w:pPr>
                              <w:shd w:val="clear" w:color="auto" w:fill="B8F7F6"/>
                              <w:jc w:val="center"/>
                              <w:rPr>
                                <w:rFonts w:ascii="Arial" w:hAnsi="Arial" w:cs="Arial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14:paraId="519E03ED" w14:textId="0E1466E9" w:rsidR="000F0C6F" w:rsidRPr="003F3A82" w:rsidRDefault="000F0C6F" w:rsidP="00622AEE">
                            <w:pPr>
                              <w:shd w:val="clear" w:color="auto" w:fill="B8F7F6"/>
                              <w:jc w:val="center"/>
                              <w:rPr>
                                <w:rFonts w:ascii="Arial" w:hAnsi="Arial" w:cs="Arial"/>
                                <w:b/>
                                <w:color w:val="03214E"/>
                                <w:sz w:val="22"/>
                                <w:szCs w:val="22"/>
                              </w:rPr>
                            </w:pPr>
                            <w:r w:rsidRPr="003F3A82">
                              <w:rPr>
                                <w:rFonts w:ascii="Arial" w:hAnsi="Arial" w:cs="Arial"/>
                                <w:b/>
                                <w:color w:val="03214E"/>
                                <w:sz w:val="22"/>
                                <w:szCs w:val="22"/>
                              </w:rPr>
                              <w:t>“</w:t>
                            </w:r>
                            <w:r w:rsidR="00622AEE" w:rsidRPr="00622AEE">
                              <w:rPr>
                                <w:rFonts w:ascii="Arial" w:hAnsi="Arial" w:cs="Arial"/>
                                <w:b/>
                                <w:color w:val="03214E"/>
                              </w:rPr>
                              <w:t>TECNICO NELLA GESTIONE E MANUTENZIONE DI MACCHINE E IMPIANTI PER LA FABBRICA 5.0</w:t>
                            </w:r>
                            <w:r w:rsidRPr="003F3A82">
                              <w:rPr>
                                <w:rFonts w:ascii="Arial" w:hAnsi="Arial" w:cs="Arial"/>
                                <w:b/>
                                <w:color w:val="03214E"/>
                                <w:sz w:val="22"/>
                                <w:szCs w:val="22"/>
                              </w:rPr>
                              <w:t>”</w:t>
                            </w:r>
                          </w:p>
                          <w:p w14:paraId="36097AA2" w14:textId="77777777" w:rsidR="000F0C6F" w:rsidRDefault="000F0C6F" w:rsidP="0033556D">
                            <w:pPr>
                              <w:shd w:val="clear" w:color="auto" w:fill="B8F7F6"/>
                              <w:jc w:val="center"/>
                            </w:pP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14:paraId="3F795415" w14:textId="77777777" w:rsidR="000F0C6F" w:rsidRDefault="000F0C6F" w:rsidP="000F0C6F">
            <w:pPr>
              <w:pStyle w:val="Normale1"/>
              <w:spacing w:line="240" w:lineRule="exact"/>
              <w:ind w:firstLine="0"/>
              <w:rPr>
                <w:sz w:val="6"/>
                <w:szCs w:val="2"/>
              </w:rPr>
            </w:pPr>
          </w:p>
          <w:p w14:paraId="2C9B7F6C" w14:textId="77777777" w:rsidR="000F0C6F" w:rsidRDefault="000F0C6F" w:rsidP="000F0C6F">
            <w:pPr>
              <w:pStyle w:val="Normale1"/>
              <w:spacing w:line="240" w:lineRule="exact"/>
              <w:ind w:firstLine="0"/>
              <w:rPr>
                <w:sz w:val="6"/>
                <w:szCs w:val="2"/>
              </w:rPr>
            </w:pPr>
          </w:p>
          <w:p w14:paraId="64742B3F" w14:textId="364356F1" w:rsidR="000F0C6F" w:rsidRDefault="000F0C6F" w:rsidP="000F0C6F">
            <w:pPr>
              <w:pStyle w:val="Normale1"/>
              <w:spacing w:line="240" w:lineRule="exact"/>
              <w:ind w:firstLine="0"/>
              <w:rPr>
                <w:noProof/>
                <w:sz w:val="6"/>
                <w:szCs w:val="2"/>
              </w:rPr>
            </w:pPr>
          </w:p>
          <w:p w14:paraId="57AC07FF" w14:textId="57508D86" w:rsidR="000F0C6F" w:rsidRDefault="000F0C6F" w:rsidP="000F0C6F">
            <w:pPr>
              <w:pStyle w:val="Normale1"/>
              <w:spacing w:line="240" w:lineRule="exact"/>
              <w:ind w:firstLine="0"/>
              <w:rPr>
                <w:noProof/>
                <w:sz w:val="6"/>
                <w:szCs w:val="2"/>
              </w:rPr>
            </w:pPr>
          </w:p>
          <w:p w14:paraId="7DBBA1FE" w14:textId="4A06AB2A" w:rsidR="000F0C6F" w:rsidRDefault="000F0C6F" w:rsidP="000F0C6F">
            <w:pPr>
              <w:pStyle w:val="Normale1"/>
              <w:spacing w:line="240" w:lineRule="exact"/>
              <w:ind w:firstLine="0"/>
              <w:rPr>
                <w:noProof/>
                <w:sz w:val="6"/>
                <w:szCs w:val="2"/>
              </w:rPr>
            </w:pPr>
          </w:p>
          <w:p w14:paraId="22427DBE" w14:textId="2FC8C22B" w:rsidR="000F0C6F" w:rsidRDefault="000F0C6F" w:rsidP="000F0C6F">
            <w:pPr>
              <w:pStyle w:val="Normale1"/>
              <w:spacing w:line="240" w:lineRule="exact"/>
              <w:ind w:firstLine="0"/>
              <w:rPr>
                <w:noProof/>
                <w:sz w:val="6"/>
                <w:szCs w:val="2"/>
              </w:rPr>
            </w:pPr>
          </w:p>
          <w:p w14:paraId="6BDEAE39" w14:textId="70FA7DBE" w:rsidR="000F0C6F" w:rsidRDefault="000F0C6F" w:rsidP="000F0C6F">
            <w:pPr>
              <w:pStyle w:val="Normale1"/>
              <w:spacing w:line="240" w:lineRule="exact"/>
              <w:ind w:firstLine="0"/>
              <w:rPr>
                <w:noProof/>
                <w:sz w:val="6"/>
                <w:szCs w:val="2"/>
              </w:rPr>
            </w:pPr>
          </w:p>
          <w:p w14:paraId="58CEB67E" w14:textId="2500DEBD" w:rsidR="000F0C6F" w:rsidRDefault="00F423BB" w:rsidP="000F0C6F">
            <w:pPr>
              <w:pStyle w:val="Normale1"/>
              <w:spacing w:line="240" w:lineRule="exact"/>
              <w:ind w:firstLine="0"/>
              <w:rPr>
                <w:noProof/>
                <w:sz w:val="6"/>
                <w:szCs w:val="2"/>
              </w:rPr>
            </w:pPr>
            <w:r w:rsidRPr="00F423BB">
              <w:rPr>
                <w:noProof/>
                <w:sz w:val="6"/>
                <w:szCs w:val="2"/>
              </w:rPr>
              <w:drawing>
                <wp:inline distT="0" distB="0" distL="0" distR="0" wp14:anchorId="2D6DB4E7" wp14:editId="64C1DD41">
                  <wp:extent cx="3277525" cy="1396721"/>
                  <wp:effectExtent l="0" t="0" r="0" b="0"/>
                  <wp:docPr id="139343136" name="Immagin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514" cy="1401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318A03" w14:textId="77777777" w:rsidR="000F0C6F" w:rsidRPr="00CA2357" w:rsidRDefault="000F0C6F" w:rsidP="000F0C6F">
            <w:pPr>
              <w:pStyle w:val="Normale1"/>
              <w:ind w:firstLine="0"/>
              <w:rPr>
                <w:sz w:val="2"/>
                <w:szCs w:val="2"/>
              </w:rPr>
            </w:pPr>
          </w:p>
        </w:tc>
      </w:tr>
      <w:tr w:rsidR="000F0C6F" w:rsidRPr="00FF5CF9" w14:paraId="6589D987" w14:textId="77777777" w:rsidTr="000F0C6F">
        <w:trPr>
          <w:cantSplit/>
          <w:trHeight w:val="73"/>
        </w:trPr>
        <w:tc>
          <w:tcPr>
            <w:tcW w:w="2269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1089BA2" w14:textId="77777777" w:rsidR="000F0C6F" w:rsidRPr="00561801" w:rsidRDefault="000F0C6F" w:rsidP="000F0C6F">
            <w:pPr>
              <w:pStyle w:val="Normale1"/>
              <w:rPr>
                <w:rStyle w:val="Enfasigrassetto1"/>
                <w:rFonts w:ascii="Arial" w:hAnsi="Arial"/>
                <w:color w:val="auto"/>
                <w:sz w:val="2"/>
                <w:szCs w:val="2"/>
                <w:highlight w:val="yellow"/>
              </w:rPr>
            </w:pPr>
          </w:p>
        </w:tc>
        <w:tc>
          <w:tcPr>
            <w:tcW w:w="7599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24754B7" w14:textId="77777777" w:rsidR="000F0C6F" w:rsidRPr="00B234C9" w:rsidRDefault="000F0C6F" w:rsidP="000F0C6F">
            <w:pPr>
              <w:pStyle w:val="Normale1"/>
              <w:rPr>
                <w:sz w:val="4"/>
                <w:szCs w:val="2"/>
              </w:rPr>
            </w:pPr>
          </w:p>
        </w:tc>
      </w:tr>
      <w:tr w:rsidR="000F0C6F" w:rsidRPr="00FF5CF9" w14:paraId="2F07D85D" w14:textId="77777777" w:rsidTr="000F0C6F">
        <w:trPr>
          <w:cantSplit/>
          <w:trHeight w:val="883"/>
        </w:trPr>
        <w:tc>
          <w:tcPr>
            <w:tcW w:w="2269" w:type="dxa"/>
            <w:shd w:val="clear" w:color="auto" w:fill="03214E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6B0334" w14:textId="77777777" w:rsidR="000F0C6F" w:rsidRPr="00337D03" w:rsidRDefault="000F0C6F" w:rsidP="000F0C6F">
            <w:pPr>
              <w:pStyle w:val="Normale1"/>
              <w:ind w:firstLine="0"/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</w:pPr>
            <w:r w:rsidRPr="00337D03">
              <w:rPr>
                <w:rStyle w:val="Enfasigrassetto1"/>
                <w:rFonts w:asciiTheme="minorHAnsi" w:hAnsiTheme="minorHAnsi"/>
                <w:b/>
                <w:color w:val="FFFFFF" w:themeColor="background1"/>
                <w:sz w:val="22"/>
                <w:szCs w:val="22"/>
              </w:rPr>
              <w:t>Descrizione del profilo</w:t>
            </w:r>
          </w:p>
        </w:tc>
        <w:tc>
          <w:tcPr>
            <w:tcW w:w="7599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866E910" w14:textId="3C7C459B" w:rsidR="000F0C6F" w:rsidRPr="004D74C8" w:rsidRDefault="007B4365" w:rsidP="004D74C8">
            <w:pPr>
              <w:autoSpaceDE w:val="0"/>
              <w:autoSpaceDN w:val="0"/>
              <w:adjustRightInd w:val="0"/>
              <w:ind w:left="142"/>
              <w:jc w:val="both"/>
              <w:rPr>
                <w:rFonts w:asciiTheme="minorHAnsi" w:eastAsia="ヒラギノ角ゴ Pro W3" w:hAnsiTheme="minorHAnsi" w:cstheme="minorHAnsi"/>
                <w:b/>
                <w:bCs/>
                <w:sz w:val="20"/>
                <w:szCs w:val="20"/>
              </w:rPr>
            </w:pPr>
            <w:r w:rsidRPr="00C96F3A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Il Tecnico nella gestione e manutenzione di macchine e impianti è in grado di assicurare il buon andamento del flusso produttivo attraverso la realizzazione, in sicurezza, di interventi di gestione e manutenzione di macchine e impianti meccanici tradizionali, a CN e digitali in coerenza con le procedure e gli standard aziendali. La sua curvatura verso la Factory 5.0 comporta competenze aggiuntive per una manutenzione altamente tecnologica, più smart e flessibile, caratterizzata da interventi finalizzati al miglioramento “strutturale” di un sistema, con l’obiettivo di aumentarne il valore nel corso del suo ciclo di vita.</w:t>
            </w:r>
          </w:p>
        </w:tc>
      </w:tr>
      <w:tr w:rsidR="000F0C6F" w:rsidRPr="00630169" w14:paraId="219AB0B8" w14:textId="77777777" w:rsidTr="00B5050D">
        <w:trPr>
          <w:cantSplit/>
          <w:trHeight w:val="1133"/>
        </w:trPr>
        <w:tc>
          <w:tcPr>
            <w:tcW w:w="226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04418C" w14:textId="77777777" w:rsidR="000F0C6F" w:rsidRPr="00337D03" w:rsidRDefault="000F0C6F" w:rsidP="000F0C6F">
            <w:pPr>
              <w:pStyle w:val="Normale1"/>
              <w:rPr>
                <w:rStyle w:val="Enfasigrassetto1"/>
                <w:rFonts w:ascii="Arial" w:hAnsi="Arial"/>
                <w:color w:val="auto"/>
                <w:sz w:val="22"/>
                <w:szCs w:val="22"/>
              </w:rPr>
            </w:pPr>
          </w:p>
          <w:p w14:paraId="4D5388ED" w14:textId="77777777" w:rsidR="000F0C6F" w:rsidRPr="00337D03" w:rsidRDefault="000F0C6F" w:rsidP="000F0C6F">
            <w:pPr>
              <w:pStyle w:val="Normale1"/>
              <w:ind w:firstLine="0"/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</w:pPr>
            <w:r w:rsidRPr="00337D03"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  <w:t>Contenuti del percorso</w:t>
            </w:r>
          </w:p>
          <w:p w14:paraId="18B8C99C" w14:textId="77777777" w:rsidR="000F0C6F" w:rsidRPr="00337D03" w:rsidRDefault="000F0C6F" w:rsidP="000F0C6F">
            <w:pPr>
              <w:pStyle w:val="Normale1"/>
              <w:rPr>
                <w:sz w:val="22"/>
                <w:szCs w:val="22"/>
              </w:rPr>
            </w:pPr>
          </w:p>
        </w:tc>
        <w:tc>
          <w:tcPr>
            <w:tcW w:w="759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2D7F339" w14:textId="03E8EE88" w:rsidR="000F0C6F" w:rsidRPr="004D74C8" w:rsidRDefault="004D74C8" w:rsidP="004D74C8">
            <w:pPr>
              <w:autoSpaceDE w:val="0"/>
              <w:autoSpaceDN w:val="0"/>
              <w:adjustRightInd w:val="0"/>
              <w:spacing w:after="80"/>
              <w:ind w:left="142"/>
              <w:jc w:val="both"/>
              <w:rPr>
                <w:rFonts w:asciiTheme="minorHAnsi" w:eastAsia="ヒラギノ角ゴ Pro W3" w:hAnsiTheme="minorHAnsi" w:cstheme="minorHAnsi"/>
                <w:sz w:val="20"/>
                <w:szCs w:val="20"/>
              </w:rPr>
            </w:pPr>
            <w:r w:rsidRPr="00C96F3A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Pianificazione e programmazione della manutenzione; costi dell’intervento manutentivo; ottimizzazione della manutenzione a guasto; manutenzione autonoma, preventiva e predittiva; gestione guasti imprevisti; reperimento ricambistica via WEB; analisi programmi PLC, valutazione di soluzioni via SW, analisi di sensori integrati; sostituzione di componenti fisici malfunzionanti con elementi software; principali sistemi di automazione, SCADA e sistemi di controllo industriale; sw di diagnostica; tecniche di troubleshooting e diagnosi di problemi da remoto; digitalizzazione e gestione documenti di manutenzione; Reliability Centered Maintenance; integrare produzione e manutenzione con la TPM: impostare un efficace piano di integrazione della manutenzione nei reparti di produzione; OEE e miglioramento della produttività; ingegneria di manutenzione; LOTO negli interventi di manutenzione (Lock Out, Tag Out); robotica e manutenzione</w:t>
            </w:r>
          </w:p>
        </w:tc>
      </w:tr>
      <w:tr w:rsidR="000F0C6F" w:rsidRPr="00FF5CF9" w14:paraId="2C2D9354" w14:textId="77777777" w:rsidTr="000F0C6F">
        <w:trPr>
          <w:cantSplit/>
          <w:trHeight w:val="700"/>
        </w:trPr>
        <w:tc>
          <w:tcPr>
            <w:tcW w:w="2269" w:type="dxa"/>
            <w:shd w:val="clear" w:color="auto" w:fill="03214E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7A429C" w14:textId="77777777" w:rsidR="000F0C6F" w:rsidRPr="00337D03" w:rsidRDefault="000F0C6F" w:rsidP="000F0C6F">
            <w:pPr>
              <w:pStyle w:val="Normale1"/>
              <w:ind w:firstLine="0"/>
              <w:rPr>
                <w:rStyle w:val="Enfasigrassetto1"/>
                <w:rFonts w:ascii="Arial" w:hAnsi="Arial"/>
                <w:b/>
                <w:color w:val="auto"/>
                <w:sz w:val="22"/>
                <w:szCs w:val="22"/>
              </w:rPr>
            </w:pPr>
            <w:r w:rsidRPr="00337D03">
              <w:rPr>
                <w:rStyle w:val="Enfasigrassetto1"/>
                <w:rFonts w:asciiTheme="minorHAnsi" w:hAnsiTheme="minorHAnsi"/>
                <w:b/>
                <w:color w:val="FFFFFF" w:themeColor="background1"/>
                <w:sz w:val="22"/>
                <w:szCs w:val="22"/>
              </w:rPr>
              <w:t>Sedi di svolgimento</w:t>
            </w:r>
          </w:p>
        </w:tc>
        <w:tc>
          <w:tcPr>
            <w:tcW w:w="7599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B5A2440" w14:textId="596343EB" w:rsidR="000F0C6F" w:rsidRPr="004D74C8" w:rsidRDefault="000F0C6F" w:rsidP="000F0C6F">
            <w:pPr>
              <w:autoSpaceDE w:val="0"/>
              <w:autoSpaceDN w:val="0"/>
              <w:adjustRightInd w:val="0"/>
              <w:ind w:left="142" w:right="284"/>
              <w:jc w:val="both"/>
              <w:rPr>
                <w:rStyle w:val="Enfasigrassetto"/>
                <w:rFonts w:asciiTheme="minorHAnsi" w:hAnsiTheme="minorHAnsi" w:cstheme="minorHAnsi"/>
                <w:b w:val="0"/>
                <w:bCs w:val="0"/>
                <w:sz w:val="20"/>
                <w:szCs w:val="20"/>
              </w:rPr>
            </w:pPr>
            <w:r w:rsidRPr="00C96F3A">
              <w:rPr>
                <w:rFonts w:asciiTheme="minorHAnsi" w:hAnsiTheme="minorHAnsi" w:cstheme="minorHAnsi"/>
                <w:sz w:val="18"/>
                <w:szCs w:val="18"/>
              </w:rPr>
              <w:t>Fondazione Enaip Via G. d’Arezzo 14 - 42123 Reggio Emilia - Telefono 0522 321332; Fondazione REI Via Sicilia 21 – 42124 Reggio Emilia</w:t>
            </w:r>
          </w:p>
        </w:tc>
      </w:tr>
      <w:tr w:rsidR="000F0C6F" w:rsidRPr="00FF5CF9" w14:paraId="280B2190" w14:textId="77777777" w:rsidTr="000F0C6F">
        <w:trPr>
          <w:cantSplit/>
          <w:trHeight w:val="705"/>
        </w:trPr>
        <w:tc>
          <w:tcPr>
            <w:tcW w:w="226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6B79BC74" w14:textId="77777777" w:rsidR="000F0C6F" w:rsidRPr="006B5289" w:rsidRDefault="000F0C6F" w:rsidP="000F0C6F">
            <w:pPr>
              <w:pStyle w:val="Normale1"/>
              <w:rPr>
                <w:rStyle w:val="Enfasigrassetto1"/>
                <w:rFonts w:asciiTheme="minorHAnsi" w:hAnsiTheme="minorHAnsi"/>
                <w:color w:val="auto"/>
                <w:sz w:val="2"/>
                <w:szCs w:val="10"/>
              </w:rPr>
            </w:pPr>
          </w:p>
          <w:p w14:paraId="383F9E29" w14:textId="77777777" w:rsidR="000F0C6F" w:rsidRPr="00337D03" w:rsidRDefault="000F0C6F" w:rsidP="000F0C6F">
            <w:pPr>
              <w:pStyle w:val="Normale1"/>
              <w:ind w:firstLine="0"/>
              <w:rPr>
                <w:b w:val="0"/>
                <w:sz w:val="22"/>
                <w:szCs w:val="22"/>
              </w:rPr>
            </w:pPr>
            <w:r w:rsidRPr="00337D03"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  <w:t xml:space="preserve">Durata e periodo </w:t>
            </w:r>
          </w:p>
          <w:p w14:paraId="7BA353A6" w14:textId="77777777" w:rsidR="000F0C6F" w:rsidRPr="006B5289" w:rsidRDefault="000F0C6F" w:rsidP="000F0C6F">
            <w:pPr>
              <w:pStyle w:val="Normale1"/>
              <w:rPr>
                <w:sz w:val="6"/>
                <w:szCs w:val="6"/>
              </w:rPr>
            </w:pPr>
          </w:p>
        </w:tc>
        <w:tc>
          <w:tcPr>
            <w:tcW w:w="759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3CCEF75" w14:textId="2022D35D" w:rsidR="000F0C6F" w:rsidRPr="00C96F3A" w:rsidRDefault="000F0C6F" w:rsidP="000B6FAF">
            <w:pPr>
              <w:ind w:left="142" w:right="283"/>
              <w:jc w:val="both"/>
              <w:rPr>
                <w:rFonts w:asciiTheme="minorHAnsi" w:hAnsiTheme="minorHAnsi" w:cstheme="minorHAnsi"/>
                <w:color w:val="000000"/>
                <w:sz w:val="18"/>
                <w:szCs w:val="18"/>
              </w:rPr>
            </w:pPr>
            <w:r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300 ore di formazione di cui 120 di stage; avvio a </w:t>
            </w:r>
            <w:r w:rsidR="00C10D22">
              <w:rPr>
                <w:rFonts w:asciiTheme="minorHAnsi" w:hAnsiTheme="minorHAnsi" w:cstheme="minorHAnsi"/>
                <w:b/>
                <w:sz w:val="18"/>
                <w:szCs w:val="18"/>
              </w:rPr>
              <w:t>metà</w:t>
            </w:r>
            <w:r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 </w:t>
            </w:r>
            <w:r w:rsidR="004D74C8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>luglio</w:t>
            </w:r>
            <w:r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 202</w:t>
            </w:r>
            <w:r w:rsidR="004D74C8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>5</w:t>
            </w:r>
            <w:r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 e termine</w:t>
            </w:r>
            <w:r w:rsidR="00C10D22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 indicativo</w:t>
            </w:r>
            <w:r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 entro </w:t>
            </w:r>
            <w:r w:rsidR="004D74C8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>maggio</w:t>
            </w:r>
            <w:r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 202</w:t>
            </w:r>
            <w:r w:rsidR="00C10D22">
              <w:rPr>
                <w:rFonts w:asciiTheme="minorHAnsi" w:hAnsiTheme="minorHAnsi" w:cstheme="minorHAnsi"/>
                <w:b/>
                <w:sz w:val="18"/>
                <w:szCs w:val="18"/>
              </w:rPr>
              <w:t>6</w:t>
            </w:r>
            <w:r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; frequenza prevista lunedì – mercoledì – giovedì dalle 18.30 alle 21.30 </w:t>
            </w:r>
          </w:p>
        </w:tc>
      </w:tr>
      <w:tr w:rsidR="000F0C6F" w:rsidRPr="00FF5CF9" w14:paraId="10E750CB" w14:textId="77777777" w:rsidTr="000F0C6F">
        <w:trPr>
          <w:cantSplit/>
          <w:trHeight w:val="523"/>
        </w:trPr>
        <w:tc>
          <w:tcPr>
            <w:tcW w:w="2269" w:type="dxa"/>
            <w:shd w:val="clear" w:color="auto" w:fill="03214E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E1364C8" w14:textId="77777777" w:rsidR="000F0C6F" w:rsidRPr="00337D03" w:rsidRDefault="000F0C6F" w:rsidP="000F0C6F">
            <w:pPr>
              <w:pStyle w:val="Normale1"/>
              <w:ind w:firstLine="0"/>
              <w:rPr>
                <w:rStyle w:val="Enfasigrassetto1"/>
                <w:rFonts w:ascii="Arial" w:hAnsi="Arial"/>
                <w:b/>
                <w:color w:val="auto"/>
                <w:sz w:val="22"/>
                <w:szCs w:val="22"/>
              </w:rPr>
            </w:pPr>
            <w:r w:rsidRPr="00337D03">
              <w:rPr>
                <w:rStyle w:val="Enfasigrassetto1"/>
                <w:rFonts w:asciiTheme="minorHAnsi" w:hAnsiTheme="minorHAnsi"/>
                <w:b/>
                <w:color w:val="FFFFFF" w:themeColor="background1"/>
                <w:sz w:val="22"/>
                <w:szCs w:val="22"/>
              </w:rPr>
              <w:t>Numero partecipanti</w:t>
            </w:r>
          </w:p>
        </w:tc>
        <w:tc>
          <w:tcPr>
            <w:tcW w:w="7599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90E33D5" w14:textId="7FEEF83E" w:rsidR="000F0C6F" w:rsidRPr="00C96F3A" w:rsidRDefault="00C96F3A" w:rsidP="00C96F3A">
            <w:pPr>
              <w:pStyle w:val="Normale1"/>
              <w:ind w:firstLine="0"/>
              <w:rPr>
                <w:rFonts w:eastAsia="Times New Roman" w:cstheme="minorHAnsi"/>
                <w:bCs/>
                <w:szCs w:val="18"/>
              </w:rPr>
            </w:pPr>
            <w:r w:rsidRPr="00C96F3A">
              <w:rPr>
                <w:rFonts w:eastAsia="Times New Roman" w:cstheme="minorHAnsi"/>
                <w:bCs/>
                <w:sz w:val="18"/>
                <w:szCs w:val="18"/>
              </w:rPr>
              <w:t xml:space="preserve">  </w:t>
            </w:r>
            <w:r w:rsidR="000F0C6F" w:rsidRPr="00C96F3A">
              <w:rPr>
                <w:rFonts w:eastAsia="Times New Roman" w:cstheme="minorHAnsi"/>
                <w:bCs/>
                <w:sz w:val="18"/>
                <w:szCs w:val="18"/>
              </w:rPr>
              <w:t>12 partecipanti</w:t>
            </w:r>
          </w:p>
        </w:tc>
      </w:tr>
      <w:tr w:rsidR="000F0C6F" w:rsidRPr="00FF5CF9" w14:paraId="19949511" w14:textId="77777777" w:rsidTr="000F0C6F">
        <w:trPr>
          <w:cantSplit/>
          <w:trHeight w:val="463"/>
        </w:trPr>
        <w:tc>
          <w:tcPr>
            <w:tcW w:w="226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132A21" w14:textId="77777777" w:rsidR="000F0C6F" w:rsidRPr="00337D03" w:rsidRDefault="000F0C6F" w:rsidP="000F0C6F">
            <w:pPr>
              <w:pStyle w:val="Normale1"/>
              <w:ind w:firstLine="0"/>
              <w:rPr>
                <w:rStyle w:val="Enfasigrassetto1"/>
                <w:rFonts w:ascii="Arial" w:hAnsi="Arial"/>
                <w:b/>
                <w:color w:val="auto"/>
                <w:sz w:val="22"/>
                <w:szCs w:val="22"/>
              </w:rPr>
            </w:pPr>
            <w:r w:rsidRPr="00337D03"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  <w:t>Attestato rilasciato</w:t>
            </w:r>
          </w:p>
        </w:tc>
        <w:tc>
          <w:tcPr>
            <w:tcW w:w="759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B43F82D" w14:textId="40C27A96" w:rsidR="000F0C6F" w:rsidRPr="000B6FAF" w:rsidRDefault="00536D0F" w:rsidP="000B6FAF">
            <w:pPr>
              <w:autoSpaceDE w:val="0"/>
              <w:autoSpaceDN w:val="0"/>
              <w:adjustRightInd w:val="0"/>
              <w:ind w:left="142" w:right="192"/>
              <w:jc w:val="both"/>
              <w:rPr>
                <w:rFonts w:asciiTheme="minorHAnsi" w:hAnsiTheme="minorHAnsi" w:cstheme="minorHAnsi"/>
                <w:sz w:val="18"/>
                <w:szCs w:val="18"/>
              </w:rPr>
            </w:pPr>
            <w:r w:rsidRPr="00536D0F">
              <w:rPr>
                <w:rFonts w:asciiTheme="minorHAnsi" w:eastAsia="ヒラギノ角ゴ Pro W3" w:hAnsiTheme="minorHAnsi" w:cstheme="minorHAnsi"/>
                <w:color w:val="000000"/>
                <w:sz w:val="18"/>
                <w:szCs w:val="18"/>
              </w:rPr>
              <w:t>Certificato di Qualifica Professionale di “Tecnico nella gestione e manutenzione di macchine e impianti” Livello EQF 4</w:t>
            </w:r>
          </w:p>
        </w:tc>
      </w:tr>
      <w:tr w:rsidR="000F0C6F" w:rsidRPr="00FF5CF9" w14:paraId="3BB21F34" w14:textId="77777777" w:rsidTr="000F0C6F">
        <w:trPr>
          <w:cantSplit/>
          <w:trHeight w:val="463"/>
        </w:trPr>
        <w:tc>
          <w:tcPr>
            <w:tcW w:w="2269" w:type="dxa"/>
            <w:shd w:val="clear" w:color="auto" w:fill="03214E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42761EC" w14:textId="40CF3DFF" w:rsidR="000F0C6F" w:rsidRPr="00337D03" w:rsidRDefault="000F0C6F" w:rsidP="000F0C6F">
            <w:pPr>
              <w:pStyle w:val="Normale1"/>
              <w:ind w:firstLine="0"/>
              <w:rPr>
                <w:rStyle w:val="Enfasigrassetto1"/>
                <w:rFonts w:ascii="Arial" w:hAnsi="Arial"/>
                <w:b/>
                <w:color w:val="FFFFFF" w:themeColor="background1"/>
                <w:sz w:val="22"/>
                <w:szCs w:val="22"/>
              </w:rPr>
            </w:pPr>
            <w:r w:rsidRPr="00337D03">
              <w:rPr>
                <w:rStyle w:val="Enfasigrassetto1"/>
                <w:rFonts w:asciiTheme="minorHAnsi" w:hAnsiTheme="minorHAnsi"/>
                <w:b/>
                <w:color w:val="FFFFFF" w:themeColor="background1"/>
                <w:sz w:val="22"/>
                <w:szCs w:val="22"/>
              </w:rPr>
              <w:t>Destinatari</w:t>
            </w:r>
            <w:r w:rsidR="000B6FAF">
              <w:rPr>
                <w:rStyle w:val="Enfasigrassetto1"/>
                <w:rFonts w:asciiTheme="minorHAnsi" w:hAnsiTheme="minorHAnsi"/>
                <w:b/>
                <w:color w:val="FFFFFF" w:themeColor="background1"/>
                <w:sz w:val="22"/>
                <w:szCs w:val="22"/>
              </w:rPr>
              <w:t xml:space="preserve"> e requisiti di accesso</w:t>
            </w:r>
          </w:p>
          <w:p w14:paraId="25E49625" w14:textId="77777777" w:rsidR="000F0C6F" w:rsidRPr="00337D03" w:rsidRDefault="000F0C6F" w:rsidP="000F0C6F">
            <w:pPr>
              <w:pStyle w:val="Normale1"/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7599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56A3EE5" w14:textId="77777777" w:rsidR="000B6FAF" w:rsidRPr="000B6FAF" w:rsidRDefault="000B6FAF" w:rsidP="000F0C6F">
            <w:pPr>
              <w:autoSpaceDE w:val="0"/>
              <w:autoSpaceDN w:val="0"/>
              <w:adjustRightInd w:val="0"/>
              <w:ind w:left="142"/>
              <w:jc w:val="both"/>
              <w:rPr>
                <w:rFonts w:ascii="Arial" w:eastAsia="ヒラギノ角ゴ Pro W3" w:hAnsi="Arial" w:cs="Arial"/>
                <w:sz w:val="8"/>
                <w:szCs w:val="8"/>
              </w:rPr>
            </w:pPr>
          </w:p>
          <w:p w14:paraId="142DCA2F" w14:textId="19548919" w:rsidR="000F0C6F" w:rsidRPr="00C56C68" w:rsidRDefault="00046681" w:rsidP="00046681">
            <w:pPr>
              <w:autoSpaceDE w:val="0"/>
              <w:autoSpaceDN w:val="0"/>
              <w:adjustRightInd w:val="0"/>
              <w:ind w:left="142" w:right="284"/>
              <w:jc w:val="both"/>
              <w:rPr>
                <w:rFonts w:ascii="Arial" w:hAnsi="Arial"/>
                <w:sz w:val="8"/>
                <w:szCs w:val="20"/>
              </w:rPr>
            </w:pPr>
            <w:r w:rsidRPr="00C96F3A">
              <w:rPr>
                <w:rFonts w:asciiTheme="minorHAnsi" w:hAnsiTheme="minorHAnsi" w:cstheme="minorHAnsi"/>
                <w:sz w:val="18"/>
                <w:szCs w:val="18"/>
              </w:rPr>
              <w:t>12 giovani e adulti, residenti e/o domiciliati in Emilia Romagna, non occupati o occupati, in possesso di un titolo di studio o di una qualificazione non inferiore al III livello EQF (Certificato di qualifica professionale, attestato di qualifica di operatore professionale) e di un’esperienza lavorativa coerente, svolta dunque presso aziende meccanico-meccatroniche, significativa per durata e attualità. I requisiti in possesso saranno accertati tramite colloquio individuale e prova scritta.</w:t>
            </w:r>
          </w:p>
        </w:tc>
      </w:tr>
      <w:tr w:rsidR="000F0C6F" w:rsidRPr="00FF5CF9" w14:paraId="5EEF62B4" w14:textId="77777777" w:rsidTr="000F0C6F">
        <w:trPr>
          <w:cantSplit/>
          <w:trHeight w:val="463"/>
        </w:trPr>
        <w:tc>
          <w:tcPr>
            <w:tcW w:w="226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3B63D539" w14:textId="3170D1AE" w:rsidR="000F0C6F" w:rsidRPr="00337D03" w:rsidRDefault="006237F7" w:rsidP="000F0C6F">
            <w:pPr>
              <w:pStyle w:val="Normale1"/>
              <w:ind w:firstLine="0"/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</w:pPr>
            <w:r w:rsidRPr="000B6FAF">
              <w:rPr>
                <w:rStyle w:val="Enfasigrassetto1"/>
                <w:rFonts w:asciiTheme="minorHAnsi" w:hAnsiTheme="minorHAnsi"/>
                <w:b/>
                <w:color w:val="000000" w:themeColor="text1"/>
              </w:rPr>
              <w:t>Termini di partecipazione</w:t>
            </w:r>
          </w:p>
        </w:tc>
        <w:tc>
          <w:tcPr>
            <w:tcW w:w="759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F7C28C" w14:textId="3121F018" w:rsidR="000F0C6F" w:rsidRPr="00A15526" w:rsidRDefault="00046681" w:rsidP="00C96F3A">
            <w:pPr>
              <w:ind w:left="142" w:right="283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>S</w:t>
            </w:r>
            <w:r w:rsidR="000B6FAF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cadenza iscrizioni: </w:t>
            </w:r>
            <w:r w:rsidR="005F206B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>16</w:t>
            </w:r>
            <w:r w:rsidR="00665CBA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>.</w:t>
            </w:r>
            <w:r w:rsidR="00C96F3A">
              <w:rPr>
                <w:rFonts w:asciiTheme="minorHAnsi" w:hAnsiTheme="minorHAnsi" w:cstheme="minorHAnsi"/>
                <w:b/>
                <w:sz w:val="18"/>
                <w:szCs w:val="18"/>
              </w:rPr>
              <w:t>0</w:t>
            </w:r>
            <w:r w:rsidR="005F206B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>7</w:t>
            </w:r>
            <w:r w:rsidR="000B6FAF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>.202</w:t>
            </w:r>
            <w:r w:rsidR="005F206B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>5</w:t>
            </w:r>
            <w:r w:rsidR="006237F7" w:rsidRPr="00C96F3A">
              <w:rPr>
                <w:rFonts w:asciiTheme="minorHAnsi" w:hAnsiTheme="minorHAnsi" w:cstheme="minorHAnsi"/>
                <w:b/>
                <w:sz w:val="18"/>
                <w:szCs w:val="18"/>
              </w:rPr>
              <w:t xml:space="preserve"> -  La partecipazione è gratuita</w:t>
            </w:r>
          </w:p>
        </w:tc>
      </w:tr>
      <w:tr w:rsidR="000F0C6F" w:rsidRPr="00FF5CF9" w14:paraId="35031704" w14:textId="77777777" w:rsidTr="000F0C6F">
        <w:trPr>
          <w:cantSplit/>
          <w:trHeight w:val="463"/>
        </w:trPr>
        <w:tc>
          <w:tcPr>
            <w:tcW w:w="2269" w:type="dxa"/>
            <w:shd w:val="clear" w:color="auto" w:fill="03214E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20AA7852" w14:textId="640086D3" w:rsidR="000F0C6F" w:rsidRPr="00337D03" w:rsidRDefault="000B6FAF" w:rsidP="000F0C6F">
            <w:pPr>
              <w:pStyle w:val="Normale1"/>
              <w:ind w:firstLine="0"/>
              <w:rPr>
                <w:rStyle w:val="Enfasigrassetto1"/>
                <w:rFonts w:ascii="Arial" w:hAnsi="Arial"/>
                <w:b/>
                <w:color w:val="auto"/>
                <w:sz w:val="22"/>
                <w:szCs w:val="22"/>
              </w:rPr>
            </w:pPr>
            <w:r w:rsidRPr="00337D03"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  <w:t>Criteri di selezione</w:t>
            </w:r>
          </w:p>
        </w:tc>
        <w:tc>
          <w:tcPr>
            <w:tcW w:w="7599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6D6AEF7" w14:textId="52791DF7" w:rsidR="000F0C6F" w:rsidRPr="006237F7" w:rsidRDefault="009F5EE8" w:rsidP="009F5EE8">
            <w:pPr>
              <w:autoSpaceDE w:val="0"/>
              <w:autoSpaceDN w:val="0"/>
              <w:adjustRightInd w:val="0"/>
              <w:ind w:left="142" w:right="192"/>
              <w:jc w:val="both"/>
              <w:rPr>
                <w:rFonts w:asciiTheme="minorHAnsi" w:eastAsia="ヒラギノ角ゴ Pro W3" w:hAnsiTheme="minorHAnsi" w:cstheme="minorHAnsi"/>
                <w:sz w:val="21"/>
                <w:szCs w:val="21"/>
              </w:rPr>
            </w:pP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Il processo di selezione sarà attivato e documentato anche in caso di soli 12 candidati, corrispondente al</w:t>
            </w:r>
            <w:r>
              <w:rPr>
                <w:rFonts w:asciiTheme="minorHAnsi" w:eastAsia="ヒラギノ角ゴ Pro W3" w:hAnsiTheme="minorHAnsi" w:cstheme="minorHAnsi"/>
                <w:sz w:val="18"/>
                <w:szCs w:val="18"/>
              </w:rPr>
              <w:t xml:space="preserve"> </w:t>
            </w: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numero dei posti disponibili e si svolgerà il 17 e 18 luglio 2025. Consisterà in una prova scritta (peso</w:t>
            </w:r>
            <w:r>
              <w:rPr>
                <w:rFonts w:asciiTheme="minorHAnsi" w:eastAsia="ヒラギノ角ゴ Pro W3" w:hAnsiTheme="minorHAnsi" w:cstheme="minorHAnsi"/>
                <w:sz w:val="18"/>
                <w:szCs w:val="18"/>
              </w:rPr>
              <w:t xml:space="preserve"> </w:t>
            </w: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60%) finalizzata a indagare il livello di conoscenza di elementi di meccanica industriale (matematica,</w:t>
            </w:r>
            <w:r>
              <w:rPr>
                <w:rFonts w:asciiTheme="minorHAnsi" w:eastAsia="ヒラギノ角ゴ Pro W3" w:hAnsiTheme="minorHAnsi" w:cstheme="minorHAnsi"/>
                <w:sz w:val="18"/>
                <w:szCs w:val="18"/>
              </w:rPr>
              <w:t xml:space="preserve"> </w:t>
            </w: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fisica, elettronico-elettronica, pneumatica e meccanica applicata; individuazione delle principali</w:t>
            </w:r>
            <w:r>
              <w:rPr>
                <w:rFonts w:asciiTheme="minorHAnsi" w:eastAsia="ヒラギノ角ゴ Pro W3" w:hAnsiTheme="minorHAnsi" w:cstheme="minorHAnsi"/>
                <w:sz w:val="18"/>
                <w:szCs w:val="18"/>
              </w:rPr>
              <w:t xml:space="preserve"> </w:t>
            </w: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macchine e impianti industriali), e un colloquio individuale (peso 40%) relativo, oltre che al grado di</w:t>
            </w:r>
            <w:r>
              <w:rPr>
                <w:rFonts w:asciiTheme="minorHAnsi" w:eastAsia="ヒラギノ角ゴ Pro W3" w:hAnsiTheme="minorHAnsi" w:cstheme="minorHAnsi"/>
                <w:sz w:val="18"/>
                <w:szCs w:val="18"/>
              </w:rPr>
              <w:t xml:space="preserve"> </w:t>
            </w: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motivazione del candidato all’ingresso in formazione, al possesso di attitudini proprie della “personalità</w:t>
            </w:r>
            <w:r>
              <w:rPr>
                <w:rFonts w:asciiTheme="minorHAnsi" w:eastAsia="ヒラギノ角ゴ Pro W3" w:hAnsiTheme="minorHAnsi" w:cstheme="minorHAnsi"/>
                <w:sz w:val="18"/>
                <w:szCs w:val="18"/>
              </w:rPr>
              <w:t xml:space="preserve"> </w:t>
            </w: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lavorativa” che ne prefigurano la capacità di ricoprire, in modo più concorrenziale rispetto ad altri, il</w:t>
            </w:r>
            <w:r>
              <w:rPr>
                <w:rFonts w:asciiTheme="minorHAnsi" w:eastAsia="ヒラギノ角ゴ Pro W3" w:hAnsiTheme="minorHAnsi" w:cstheme="minorHAnsi"/>
                <w:sz w:val="18"/>
                <w:szCs w:val="18"/>
              </w:rPr>
              <w:t xml:space="preserve"> </w:t>
            </w: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ruolo organizzativo del profilo di riferimento. Sarà elemento decisivo, in caso di lavoratori</w:t>
            </w:r>
            <w:r>
              <w:rPr>
                <w:rFonts w:asciiTheme="minorHAnsi" w:eastAsia="ヒラギノ角ゴ Pro W3" w:hAnsiTheme="minorHAnsi" w:cstheme="minorHAnsi"/>
                <w:sz w:val="18"/>
                <w:szCs w:val="18"/>
              </w:rPr>
              <w:t xml:space="preserve"> </w:t>
            </w: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occupati in impresa non coerente con il profilo, la disponibilità ad effettuare lo stage presso azienda</w:t>
            </w:r>
            <w:r>
              <w:rPr>
                <w:rFonts w:asciiTheme="minorHAnsi" w:eastAsia="ヒラギノ角ゴ Pro W3" w:hAnsiTheme="minorHAnsi" w:cstheme="minorHAnsi"/>
                <w:sz w:val="18"/>
                <w:szCs w:val="18"/>
              </w:rPr>
              <w:t xml:space="preserve"> </w:t>
            </w:r>
            <w:r w:rsidRPr="009F5EE8">
              <w:rPr>
                <w:rFonts w:asciiTheme="minorHAnsi" w:eastAsia="ヒラギノ角ゴ Pro W3" w:hAnsiTheme="minorHAnsi" w:cstheme="minorHAnsi"/>
                <w:sz w:val="18"/>
                <w:szCs w:val="18"/>
              </w:rPr>
              <w:t>coerente, da verificarsi durante il colloquio individuale</w:t>
            </w:r>
          </w:p>
        </w:tc>
      </w:tr>
      <w:tr w:rsidR="000F0C6F" w:rsidRPr="00FF5CF9" w14:paraId="579316C7" w14:textId="77777777" w:rsidTr="000F0C6F">
        <w:trPr>
          <w:cantSplit/>
          <w:trHeight w:val="463"/>
        </w:trPr>
        <w:tc>
          <w:tcPr>
            <w:tcW w:w="226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5296D3C3" w14:textId="46B9841E" w:rsidR="000F0C6F" w:rsidRPr="000B6FAF" w:rsidRDefault="00B752E7" w:rsidP="000F0C6F">
            <w:pPr>
              <w:pStyle w:val="Normale1"/>
              <w:ind w:firstLine="0"/>
              <w:rPr>
                <w:rStyle w:val="Enfasigrassetto1"/>
                <w:rFonts w:ascii="Arial" w:hAnsi="Arial"/>
                <w:b/>
                <w:color w:val="000000" w:themeColor="text1"/>
                <w:sz w:val="22"/>
                <w:szCs w:val="22"/>
              </w:rPr>
            </w:pPr>
            <w:r w:rsidRPr="00337D03"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  <w:t>Partenariato</w:t>
            </w:r>
          </w:p>
        </w:tc>
        <w:tc>
          <w:tcPr>
            <w:tcW w:w="7599" w:type="dxa"/>
            <w:shd w:val="clear" w:color="auto" w:fill="91EAEB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7F46BB79" w14:textId="3C11D620" w:rsidR="000F0C6F" w:rsidRPr="00D10482" w:rsidRDefault="00B752E7" w:rsidP="00B752E7">
            <w:pPr>
              <w:autoSpaceDE w:val="0"/>
              <w:autoSpaceDN w:val="0"/>
              <w:adjustRightInd w:val="0"/>
              <w:ind w:left="142" w:right="192"/>
              <w:jc w:val="both"/>
              <w:rPr>
                <w:rFonts w:ascii="Arial" w:eastAsia="ヒラギノ角ゴ Pro W3" w:hAnsi="Arial" w:cs="Arial"/>
                <w:sz w:val="20"/>
                <w:szCs w:val="21"/>
              </w:rPr>
            </w:pPr>
            <w:r w:rsidRPr="00C96F3A">
              <w:rPr>
                <w:rFonts w:asciiTheme="minorHAnsi" w:eastAsia="ヒラギノ角ゴ Pro W3" w:hAnsiTheme="minorHAnsi" w:cstheme="minorHAnsi"/>
                <w:color w:val="000000"/>
                <w:sz w:val="18"/>
                <w:szCs w:val="18"/>
              </w:rPr>
              <w:t>Aziende del territorio regionale hanno dato disponibilità ad effettuare testimonianze privilegiate, fornire materiali, offrire ospitalità di stage e valutare un possibile inserimento in organico. Al termine del percorso i partecipanti saranno supportati dal servizio al lavoro di Enaip Fondazione “Don Eleuterio Agostini” per l’inserimento occupazionale nelle aziende del settore</w:t>
            </w:r>
          </w:p>
        </w:tc>
      </w:tr>
      <w:tr w:rsidR="000F0C6F" w:rsidRPr="00FF5CF9" w14:paraId="5627EC64" w14:textId="77777777" w:rsidTr="00C96F3A">
        <w:trPr>
          <w:cantSplit/>
          <w:trHeight w:val="486"/>
        </w:trPr>
        <w:tc>
          <w:tcPr>
            <w:tcW w:w="2269" w:type="dxa"/>
            <w:shd w:val="clear" w:color="auto" w:fill="03214E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40DDBA04" w14:textId="02DAB1CE" w:rsidR="000F0C6F" w:rsidRPr="00337D03" w:rsidRDefault="00B752E7" w:rsidP="000F0C6F">
            <w:pPr>
              <w:pStyle w:val="Normale1"/>
              <w:ind w:firstLine="0"/>
              <w:rPr>
                <w:rStyle w:val="Enfasigrassetto1"/>
                <w:rFonts w:ascii="Arial" w:hAnsi="Arial"/>
                <w:b/>
                <w:color w:val="auto"/>
                <w:sz w:val="22"/>
                <w:szCs w:val="22"/>
              </w:rPr>
            </w:pPr>
            <w:r>
              <w:rPr>
                <w:rStyle w:val="Enfasigrassetto1"/>
                <w:rFonts w:asciiTheme="minorHAnsi" w:hAnsiTheme="minorHAnsi"/>
                <w:b/>
                <w:color w:val="auto"/>
                <w:sz w:val="22"/>
                <w:szCs w:val="22"/>
              </w:rPr>
              <w:t>Contatti</w:t>
            </w:r>
          </w:p>
        </w:tc>
        <w:tc>
          <w:tcPr>
            <w:tcW w:w="7599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14:paraId="1536109C" w14:textId="1D541091" w:rsidR="000F0C6F" w:rsidRPr="006237F7" w:rsidRDefault="00B752E7" w:rsidP="000B6FAF">
            <w:pPr>
              <w:ind w:left="142" w:right="283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96F3A">
              <w:rPr>
                <w:rFonts w:asciiTheme="minorHAnsi" w:eastAsia="ヒラギノ角ゴ Pro W3" w:hAnsiTheme="minorHAnsi" w:cstheme="minorHAnsi"/>
                <w:color w:val="000000"/>
                <w:sz w:val="18"/>
                <w:szCs w:val="18"/>
              </w:rPr>
              <w:t xml:space="preserve">Referente del corso: </w:t>
            </w:r>
            <w:r w:rsidRPr="00C96F3A">
              <w:rPr>
                <w:rFonts w:asciiTheme="minorHAnsi" w:eastAsia="ヒラギノ角ゴ Pro W3" w:hAnsiTheme="minorHAnsi" w:cstheme="minorHAnsi"/>
                <w:b/>
                <w:bCs/>
                <w:color w:val="000000"/>
                <w:sz w:val="18"/>
                <w:szCs w:val="18"/>
              </w:rPr>
              <w:t>SIMONE SASSI – 0522/321332</w:t>
            </w:r>
          </w:p>
        </w:tc>
      </w:tr>
    </w:tbl>
    <w:p w14:paraId="51CE3948" w14:textId="0C008F72" w:rsidR="00C3222B" w:rsidRDefault="00D12A40" w:rsidP="00C3222B">
      <w:pPr>
        <w:tabs>
          <w:tab w:val="left" w:pos="5724"/>
        </w:tabs>
        <w:jc w:val="center"/>
        <w:rPr>
          <w:sz w:val="21"/>
          <w:szCs w:val="21"/>
        </w:rPr>
      </w:pPr>
      <w:r>
        <w:rPr>
          <w:noProof/>
          <w:sz w:val="21"/>
          <w:szCs w:val="21"/>
        </w:rPr>
        <w:t xml:space="preserve"> </w:t>
      </w:r>
      <w:r>
        <w:rPr>
          <w:noProof/>
          <w:sz w:val="21"/>
          <w:szCs w:val="21"/>
        </w:rPr>
        <w:drawing>
          <wp:inline distT="0" distB="0" distL="0" distR="0" wp14:anchorId="5140A129" wp14:editId="6CC9EF0E">
            <wp:extent cx="686235" cy="465822"/>
            <wp:effectExtent l="0" t="0" r="0" b="0"/>
            <wp:docPr id="828388453" name="Immagine 4" descr="Immagine che contiene Carattere, schermata, Elementi grafici, design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388453" name="Immagine 4" descr="Immagine che contiene Carattere, schermata, Elementi grafici, design&#10;&#10;Il contenuto generato dall'IA potrebbe non essere corretto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06" cy="47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1"/>
          <w:szCs w:val="21"/>
        </w:rPr>
        <w:t xml:space="preserve">   </w:t>
      </w:r>
      <w:r>
        <w:rPr>
          <w:noProof/>
          <w:sz w:val="21"/>
          <w:szCs w:val="21"/>
        </w:rPr>
        <w:drawing>
          <wp:inline distT="0" distB="0" distL="0" distR="0" wp14:anchorId="1CA4D83D" wp14:editId="4AA0E9A2">
            <wp:extent cx="1553804" cy="381837"/>
            <wp:effectExtent l="0" t="0" r="8890" b="0"/>
            <wp:docPr id="53628006" name="Immagine 5" descr="Immagine che contiene testo, Elementi grafici, Carattere, grafica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28006" name="Immagine 5" descr="Immagine che contiene testo, Elementi grafici, Carattere, grafica&#10;&#10;Il contenuto generato dall'IA potrebbe non essere corretto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2797" cy="388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1"/>
          <w:szCs w:val="21"/>
        </w:rPr>
        <w:t xml:space="preserve">   </w:t>
      </w:r>
      <w:r>
        <w:rPr>
          <w:noProof/>
          <w:sz w:val="21"/>
          <w:szCs w:val="21"/>
        </w:rPr>
        <w:drawing>
          <wp:inline distT="0" distB="0" distL="0" distR="0" wp14:anchorId="5D043D26" wp14:editId="7313689B">
            <wp:extent cx="1120391" cy="525974"/>
            <wp:effectExtent l="0" t="0" r="3810" b="7620"/>
            <wp:docPr id="96383521" name="Immagine 6" descr="Immagine che contiene Elementi grafici, schermata, cerchio, Carattere&#10;&#10;Il contenuto generato dall'IA potrebbe non essere corret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83521" name="Immagine 6" descr="Immagine che contiene Elementi grafici, schermata, cerchio, Carattere&#10;&#10;Il contenuto generato dall'IA potrebbe non essere corretto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4469" cy="54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1"/>
          <w:szCs w:val="21"/>
        </w:rPr>
        <w:t xml:space="preserve">   </w:t>
      </w:r>
      <w:r w:rsidR="00C3222B">
        <w:rPr>
          <w:noProof/>
          <w:sz w:val="21"/>
          <w:szCs w:val="21"/>
        </w:rPr>
        <w:drawing>
          <wp:inline distT="0" distB="0" distL="0" distR="0" wp14:anchorId="3D5B268F" wp14:editId="503165A9">
            <wp:extent cx="1436212" cy="518160"/>
            <wp:effectExtent l="0" t="0" r="0" b="0"/>
            <wp:docPr id="1625862538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862538" name="Immagine 162586253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212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3222B" w:rsidSect="00C96F3A">
      <w:headerReference w:type="even" r:id="rId15"/>
      <w:headerReference w:type="default" r:id="rId16"/>
      <w:footerReference w:type="default" r:id="rId17"/>
      <w:pgSz w:w="11900" w:h="16840" w:code="9"/>
      <w:pgMar w:top="283" w:right="1134" w:bottom="284" w:left="1134" w:header="288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66E76FC" w14:textId="77777777" w:rsidR="0009514E" w:rsidRDefault="0009514E">
      <w:r>
        <w:separator/>
      </w:r>
    </w:p>
  </w:endnote>
  <w:endnote w:type="continuationSeparator" w:id="0">
    <w:p w14:paraId="065FD737" w14:textId="77777777" w:rsidR="0009514E" w:rsidRDefault="000951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ヒラギノ角ゴ Pro W3">
    <w:altName w:val="Times New Roman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Courier New"/>
    <w:charset w:val="00"/>
    <w:family w:val="auto"/>
    <w:pitch w:val="variable"/>
    <w:sig w:usb0="03000000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EE9883" w14:textId="68BB3762" w:rsidR="00A94146" w:rsidRPr="00B349EB" w:rsidRDefault="00080343" w:rsidP="00B349EB">
    <w:r>
      <w:t xml:space="preserve">                    </w:t>
    </w:r>
    <w:r w:rsidR="0019484D">
      <w:t xml:space="preserve"> </w:t>
    </w:r>
    <w:r>
      <w:t xml:space="preserve">           </w:t>
    </w:r>
    <w:r w:rsidR="008E1620">
      <w:t xml:space="preserve">   </w:t>
    </w:r>
    <w:r w:rsidR="0019484D">
      <w:t xml:space="preserve">  </w:t>
    </w:r>
    <w:r>
      <w:t xml:space="preserve">    </w:t>
    </w:r>
    <w:r w:rsidR="008E1620">
      <w:t xml:space="preserve"> </w:t>
    </w:r>
    <w:r>
      <w:t xml:space="preserve">     </w:t>
    </w:r>
    <w:r w:rsidR="0019484D">
      <w:t xml:space="preserve">     </w:t>
    </w:r>
    <w:r>
      <w:t xml:space="preserve">  </w:t>
    </w:r>
    <w:r w:rsidR="008E1620">
      <w:t xml:space="preserve"> </w:t>
    </w:r>
    <w:r>
      <w:t xml:space="preserve">    </w:t>
    </w:r>
    <w:r w:rsidR="0019484D">
      <w:t xml:space="preserve">       </w:t>
    </w:r>
    <w:r>
      <w:t xml:space="preserve">    </w:t>
    </w:r>
    <w:r w:rsidR="008E1620">
      <w:t xml:space="preserve"> </w:t>
    </w:r>
    <w:r w:rsidR="0019484D">
      <w:t xml:space="preserve">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985313" w14:textId="77777777" w:rsidR="0009514E" w:rsidRDefault="0009514E">
      <w:r>
        <w:separator/>
      </w:r>
    </w:p>
  </w:footnote>
  <w:footnote w:type="continuationSeparator" w:id="0">
    <w:p w14:paraId="6BDB832F" w14:textId="77777777" w:rsidR="0009514E" w:rsidRDefault="000951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EE987D" w14:textId="77777777" w:rsidR="00A94146" w:rsidRDefault="00A94146">
    <w:pPr>
      <w:pStyle w:val="Modulovuoto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</w:tabs>
      <w:rPr>
        <w:rFonts w:eastAsia="Times New Roman"/>
        <w:color w:val="auto"/>
        <w:lang w:bidi="x-none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EE987E" w14:textId="2001EC28" w:rsidR="008211E0" w:rsidRDefault="00DF2CCF" w:rsidP="008211E0">
    <w:pPr>
      <w:pStyle w:val="Modulovuoto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</w:tabs>
      <w:jc w:val="center"/>
      <w:rPr>
        <w:rFonts w:eastAsia="Times New Roman"/>
        <w:i/>
        <w:color w:val="auto"/>
        <w:lang w:bidi="x-none"/>
      </w:rPr>
    </w:pPr>
    <w:r>
      <w:rPr>
        <w:noProof/>
      </w:rPr>
      <w:drawing>
        <wp:inline distT="0" distB="0" distL="0" distR="0" wp14:anchorId="04CD7787" wp14:editId="33867AAD">
          <wp:extent cx="6116320" cy="429627"/>
          <wp:effectExtent l="0" t="0" r="0" b="8890"/>
          <wp:docPr id="457294682" name="Immagine 45729468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1131143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116320" cy="42962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1EE987F" w14:textId="77777777" w:rsidR="00617D14" w:rsidRPr="008211E0" w:rsidRDefault="00617D14" w:rsidP="008211E0">
    <w:pPr>
      <w:pStyle w:val="Modulovuoto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</w:tabs>
      <w:jc w:val="center"/>
      <w:rPr>
        <w:rFonts w:eastAsia="Times New Roman"/>
        <w:i/>
        <w:color w:val="auto"/>
        <w:lang w:bidi="x-none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stylePaneFormatFilter w:val="2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720"/>
  <w:hyphenationZone w:val="283"/>
  <w:defaultTableStyle w:val="Normale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4BCB"/>
    <w:rsid w:val="000057F0"/>
    <w:rsid w:val="000325C4"/>
    <w:rsid w:val="00045A7B"/>
    <w:rsid w:val="00046681"/>
    <w:rsid w:val="000626FA"/>
    <w:rsid w:val="000647E4"/>
    <w:rsid w:val="00064DEB"/>
    <w:rsid w:val="000662E6"/>
    <w:rsid w:val="00080343"/>
    <w:rsid w:val="000812E3"/>
    <w:rsid w:val="000839E8"/>
    <w:rsid w:val="00092BB0"/>
    <w:rsid w:val="00093E10"/>
    <w:rsid w:val="00093EED"/>
    <w:rsid w:val="0009514E"/>
    <w:rsid w:val="00095491"/>
    <w:rsid w:val="00095700"/>
    <w:rsid w:val="00096635"/>
    <w:rsid w:val="000A6490"/>
    <w:rsid w:val="000B6FAF"/>
    <w:rsid w:val="000C7167"/>
    <w:rsid w:val="000D12EB"/>
    <w:rsid w:val="000D1DD6"/>
    <w:rsid w:val="000F05EA"/>
    <w:rsid w:val="000F0BAA"/>
    <w:rsid w:val="000F0C6F"/>
    <w:rsid w:val="00100FA3"/>
    <w:rsid w:val="00103F29"/>
    <w:rsid w:val="00106D60"/>
    <w:rsid w:val="0011084A"/>
    <w:rsid w:val="00110C0B"/>
    <w:rsid w:val="001267C0"/>
    <w:rsid w:val="001327D1"/>
    <w:rsid w:val="00135456"/>
    <w:rsid w:val="00143BE1"/>
    <w:rsid w:val="001551AC"/>
    <w:rsid w:val="00162C8B"/>
    <w:rsid w:val="00165120"/>
    <w:rsid w:val="00165D5B"/>
    <w:rsid w:val="001667FA"/>
    <w:rsid w:val="00186FF8"/>
    <w:rsid w:val="00190FCB"/>
    <w:rsid w:val="0019484D"/>
    <w:rsid w:val="001B3BD0"/>
    <w:rsid w:val="001C42B5"/>
    <w:rsid w:val="001C6D48"/>
    <w:rsid w:val="001D2F0A"/>
    <w:rsid w:val="001E0730"/>
    <w:rsid w:val="001F702C"/>
    <w:rsid w:val="00200CF5"/>
    <w:rsid w:val="00201914"/>
    <w:rsid w:val="00214C0A"/>
    <w:rsid w:val="00214DDB"/>
    <w:rsid w:val="00223069"/>
    <w:rsid w:val="00227AD0"/>
    <w:rsid w:val="00230E5F"/>
    <w:rsid w:val="00237E68"/>
    <w:rsid w:val="002473B2"/>
    <w:rsid w:val="00251585"/>
    <w:rsid w:val="002658A0"/>
    <w:rsid w:val="00266AB2"/>
    <w:rsid w:val="002670E5"/>
    <w:rsid w:val="00275EE2"/>
    <w:rsid w:val="00280B5F"/>
    <w:rsid w:val="00285CEB"/>
    <w:rsid w:val="00295946"/>
    <w:rsid w:val="002A690F"/>
    <w:rsid w:val="002B13AD"/>
    <w:rsid w:val="002B4B52"/>
    <w:rsid w:val="002B55BF"/>
    <w:rsid w:val="002C5ABF"/>
    <w:rsid w:val="002D6373"/>
    <w:rsid w:val="002E2929"/>
    <w:rsid w:val="002E47F6"/>
    <w:rsid w:val="002F5345"/>
    <w:rsid w:val="00310830"/>
    <w:rsid w:val="003125CF"/>
    <w:rsid w:val="00314838"/>
    <w:rsid w:val="00316E8D"/>
    <w:rsid w:val="003221DD"/>
    <w:rsid w:val="00325C9B"/>
    <w:rsid w:val="00330ED3"/>
    <w:rsid w:val="00332462"/>
    <w:rsid w:val="0033556D"/>
    <w:rsid w:val="00337D03"/>
    <w:rsid w:val="00346435"/>
    <w:rsid w:val="00354BAC"/>
    <w:rsid w:val="003555F9"/>
    <w:rsid w:val="00356CAE"/>
    <w:rsid w:val="00357F3A"/>
    <w:rsid w:val="003631E8"/>
    <w:rsid w:val="00370850"/>
    <w:rsid w:val="003766B5"/>
    <w:rsid w:val="00376A00"/>
    <w:rsid w:val="003B0D24"/>
    <w:rsid w:val="003B3D77"/>
    <w:rsid w:val="003C1ED9"/>
    <w:rsid w:val="003C2F1F"/>
    <w:rsid w:val="003C40C4"/>
    <w:rsid w:val="003C5E66"/>
    <w:rsid w:val="003D0F9B"/>
    <w:rsid w:val="003D1973"/>
    <w:rsid w:val="003D3E6B"/>
    <w:rsid w:val="003E5BC1"/>
    <w:rsid w:val="003F2C84"/>
    <w:rsid w:val="003F3A82"/>
    <w:rsid w:val="00402266"/>
    <w:rsid w:val="00415A2F"/>
    <w:rsid w:val="00416D0A"/>
    <w:rsid w:val="004236E7"/>
    <w:rsid w:val="00424210"/>
    <w:rsid w:val="00433056"/>
    <w:rsid w:val="00437D8F"/>
    <w:rsid w:val="00443EEA"/>
    <w:rsid w:val="00453468"/>
    <w:rsid w:val="00455979"/>
    <w:rsid w:val="004636E8"/>
    <w:rsid w:val="00464BD0"/>
    <w:rsid w:val="00470B53"/>
    <w:rsid w:val="004732E8"/>
    <w:rsid w:val="00477216"/>
    <w:rsid w:val="00481696"/>
    <w:rsid w:val="00483C57"/>
    <w:rsid w:val="0049050C"/>
    <w:rsid w:val="00491687"/>
    <w:rsid w:val="00497A2E"/>
    <w:rsid w:val="004B6D6D"/>
    <w:rsid w:val="004C2AE8"/>
    <w:rsid w:val="004D5491"/>
    <w:rsid w:val="004D5621"/>
    <w:rsid w:val="004D71F6"/>
    <w:rsid w:val="004D74C8"/>
    <w:rsid w:val="004F3065"/>
    <w:rsid w:val="004F32EC"/>
    <w:rsid w:val="005145FA"/>
    <w:rsid w:val="005232AB"/>
    <w:rsid w:val="005235D0"/>
    <w:rsid w:val="005252A4"/>
    <w:rsid w:val="005337FF"/>
    <w:rsid w:val="00536D0F"/>
    <w:rsid w:val="00540FBC"/>
    <w:rsid w:val="005431BF"/>
    <w:rsid w:val="005438BC"/>
    <w:rsid w:val="00552828"/>
    <w:rsid w:val="00555706"/>
    <w:rsid w:val="00560C06"/>
    <w:rsid w:val="00561801"/>
    <w:rsid w:val="00561D62"/>
    <w:rsid w:val="005768C6"/>
    <w:rsid w:val="00576D5A"/>
    <w:rsid w:val="00577391"/>
    <w:rsid w:val="00580C12"/>
    <w:rsid w:val="005956BF"/>
    <w:rsid w:val="00595FF2"/>
    <w:rsid w:val="00596154"/>
    <w:rsid w:val="00596F4C"/>
    <w:rsid w:val="005A11C9"/>
    <w:rsid w:val="005A50FB"/>
    <w:rsid w:val="005A510F"/>
    <w:rsid w:val="005B6E3A"/>
    <w:rsid w:val="005C3E48"/>
    <w:rsid w:val="005D3D61"/>
    <w:rsid w:val="005D4EA6"/>
    <w:rsid w:val="005F206B"/>
    <w:rsid w:val="005F56F5"/>
    <w:rsid w:val="005F60B9"/>
    <w:rsid w:val="006000C4"/>
    <w:rsid w:val="00616D50"/>
    <w:rsid w:val="00617D14"/>
    <w:rsid w:val="00622AEE"/>
    <w:rsid w:val="006237F7"/>
    <w:rsid w:val="00630169"/>
    <w:rsid w:val="00631CB7"/>
    <w:rsid w:val="00635BFE"/>
    <w:rsid w:val="006529A8"/>
    <w:rsid w:val="00665CBA"/>
    <w:rsid w:val="006732A2"/>
    <w:rsid w:val="00680ECD"/>
    <w:rsid w:val="0068107E"/>
    <w:rsid w:val="00686579"/>
    <w:rsid w:val="006A3E7A"/>
    <w:rsid w:val="006A4CC2"/>
    <w:rsid w:val="006A511D"/>
    <w:rsid w:val="006B5289"/>
    <w:rsid w:val="006B6DC4"/>
    <w:rsid w:val="006C0FDF"/>
    <w:rsid w:val="006C2D6C"/>
    <w:rsid w:val="006D21EA"/>
    <w:rsid w:val="006E0707"/>
    <w:rsid w:val="006F1F70"/>
    <w:rsid w:val="007049B8"/>
    <w:rsid w:val="00732ACE"/>
    <w:rsid w:val="00733956"/>
    <w:rsid w:val="00735AFA"/>
    <w:rsid w:val="00737C14"/>
    <w:rsid w:val="00750533"/>
    <w:rsid w:val="0075071C"/>
    <w:rsid w:val="00753850"/>
    <w:rsid w:val="00756C8B"/>
    <w:rsid w:val="00771E67"/>
    <w:rsid w:val="00776C9E"/>
    <w:rsid w:val="00793747"/>
    <w:rsid w:val="007A2579"/>
    <w:rsid w:val="007A6ED4"/>
    <w:rsid w:val="007B0E68"/>
    <w:rsid w:val="007B4365"/>
    <w:rsid w:val="007C0683"/>
    <w:rsid w:val="007C66A8"/>
    <w:rsid w:val="007E25B6"/>
    <w:rsid w:val="007E68A0"/>
    <w:rsid w:val="007F425D"/>
    <w:rsid w:val="007F5EC8"/>
    <w:rsid w:val="007F79B6"/>
    <w:rsid w:val="0080663A"/>
    <w:rsid w:val="008076FC"/>
    <w:rsid w:val="00815A60"/>
    <w:rsid w:val="008211E0"/>
    <w:rsid w:val="0082756F"/>
    <w:rsid w:val="008302D1"/>
    <w:rsid w:val="008343F0"/>
    <w:rsid w:val="00845389"/>
    <w:rsid w:val="008458CD"/>
    <w:rsid w:val="00846213"/>
    <w:rsid w:val="00846E68"/>
    <w:rsid w:val="00855731"/>
    <w:rsid w:val="00860726"/>
    <w:rsid w:val="00876576"/>
    <w:rsid w:val="008819D8"/>
    <w:rsid w:val="0089062F"/>
    <w:rsid w:val="008A71D4"/>
    <w:rsid w:val="008D4672"/>
    <w:rsid w:val="008E1620"/>
    <w:rsid w:val="008E3A33"/>
    <w:rsid w:val="008E6142"/>
    <w:rsid w:val="009166C1"/>
    <w:rsid w:val="00920BEC"/>
    <w:rsid w:val="00922740"/>
    <w:rsid w:val="009265F3"/>
    <w:rsid w:val="00932493"/>
    <w:rsid w:val="00933AFA"/>
    <w:rsid w:val="00935595"/>
    <w:rsid w:val="00940C80"/>
    <w:rsid w:val="0094616A"/>
    <w:rsid w:val="00950ECA"/>
    <w:rsid w:val="00952CFD"/>
    <w:rsid w:val="00960414"/>
    <w:rsid w:val="00967881"/>
    <w:rsid w:val="009711CD"/>
    <w:rsid w:val="009740E0"/>
    <w:rsid w:val="009775BE"/>
    <w:rsid w:val="00993A2B"/>
    <w:rsid w:val="009A2990"/>
    <w:rsid w:val="009B24C3"/>
    <w:rsid w:val="009B3237"/>
    <w:rsid w:val="009B559D"/>
    <w:rsid w:val="009C0D0E"/>
    <w:rsid w:val="009D0B1D"/>
    <w:rsid w:val="009D10A1"/>
    <w:rsid w:val="009D147B"/>
    <w:rsid w:val="009E2A85"/>
    <w:rsid w:val="009E5C8C"/>
    <w:rsid w:val="009E78B2"/>
    <w:rsid w:val="009F4E66"/>
    <w:rsid w:val="009F5E0E"/>
    <w:rsid w:val="009F5EE8"/>
    <w:rsid w:val="009F625A"/>
    <w:rsid w:val="00A02EFB"/>
    <w:rsid w:val="00A04A71"/>
    <w:rsid w:val="00A1058C"/>
    <w:rsid w:val="00A131BE"/>
    <w:rsid w:val="00A15526"/>
    <w:rsid w:val="00A17251"/>
    <w:rsid w:val="00A209E6"/>
    <w:rsid w:val="00A356BD"/>
    <w:rsid w:val="00A37330"/>
    <w:rsid w:val="00A503ED"/>
    <w:rsid w:val="00A52569"/>
    <w:rsid w:val="00A52B55"/>
    <w:rsid w:val="00A54603"/>
    <w:rsid w:val="00A673AB"/>
    <w:rsid w:val="00A71877"/>
    <w:rsid w:val="00A803C8"/>
    <w:rsid w:val="00A8794F"/>
    <w:rsid w:val="00A94146"/>
    <w:rsid w:val="00AA068C"/>
    <w:rsid w:val="00AA5210"/>
    <w:rsid w:val="00AB0B52"/>
    <w:rsid w:val="00AB1AF3"/>
    <w:rsid w:val="00AB5F18"/>
    <w:rsid w:val="00AC1E38"/>
    <w:rsid w:val="00AC6FA6"/>
    <w:rsid w:val="00AD28E3"/>
    <w:rsid w:val="00AE1C57"/>
    <w:rsid w:val="00AE5FF0"/>
    <w:rsid w:val="00AF2D41"/>
    <w:rsid w:val="00AF2D78"/>
    <w:rsid w:val="00AF2E6F"/>
    <w:rsid w:val="00AF62CD"/>
    <w:rsid w:val="00AF6352"/>
    <w:rsid w:val="00AF780F"/>
    <w:rsid w:val="00B141CB"/>
    <w:rsid w:val="00B156B7"/>
    <w:rsid w:val="00B234C9"/>
    <w:rsid w:val="00B33066"/>
    <w:rsid w:val="00B349EB"/>
    <w:rsid w:val="00B4459D"/>
    <w:rsid w:val="00B453D6"/>
    <w:rsid w:val="00B5050D"/>
    <w:rsid w:val="00B60537"/>
    <w:rsid w:val="00B654D7"/>
    <w:rsid w:val="00B752E7"/>
    <w:rsid w:val="00B765AE"/>
    <w:rsid w:val="00B76B0B"/>
    <w:rsid w:val="00B81E2B"/>
    <w:rsid w:val="00B8201A"/>
    <w:rsid w:val="00B848CB"/>
    <w:rsid w:val="00B91476"/>
    <w:rsid w:val="00B9586E"/>
    <w:rsid w:val="00BA13B9"/>
    <w:rsid w:val="00BA2D0B"/>
    <w:rsid w:val="00BA5BCF"/>
    <w:rsid w:val="00BB697B"/>
    <w:rsid w:val="00BE1990"/>
    <w:rsid w:val="00BE71AA"/>
    <w:rsid w:val="00BF1EEC"/>
    <w:rsid w:val="00BF3172"/>
    <w:rsid w:val="00BF31C5"/>
    <w:rsid w:val="00C00A84"/>
    <w:rsid w:val="00C0101A"/>
    <w:rsid w:val="00C03988"/>
    <w:rsid w:val="00C10D22"/>
    <w:rsid w:val="00C167B0"/>
    <w:rsid w:val="00C16A99"/>
    <w:rsid w:val="00C213D9"/>
    <w:rsid w:val="00C31B25"/>
    <w:rsid w:val="00C3222B"/>
    <w:rsid w:val="00C338B0"/>
    <w:rsid w:val="00C54442"/>
    <w:rsid w:val="00C56C68"/>
    <w:rsid w:val="00C7158B"/>
    <w:rsid w:val="00C7158E"/>
    <w:rsid w:val="00C72480"/>
    <w:rsid w:val="00C7361E"/>
    <w:rsid w:val="00C7575E"/>
    <w:rsid w:val="00C800F3"/>
    <w:rsid w:val="00C87FED"/>
    <w:rsid w:val="00C9088D"/>
    <w:rsid w:val="00C96F3A"/>
    <w:rsid w:val="00CA2357"/>
    <w:rsid w:val="00CA274E"/>
    <w:rsid w:val="00CB2D7E"/>
    <w:rsid w:val="00CC0880"/>
    <w:rsid w:val="00CC5CCF"/>
    <w:rsid w:val="00CC649C"/>
    <w:rsid w:val="00CD0D07"/>
    <w:rsid w:val="00CD149B"/>
    <w:rsid w:val="00CD2866"/>
    <w:rsid w:val="00CD6D32"/>
    <w:rsid w:val="00CE08A5"/>
    <w:rsid w:val="00CF2046"/>
    <w:rsid w:val="00CF3AEC"/>
    <w:rsid w:val="00CF3B17"/>
    <w:rsid w:val="00CF53CD"/>
    <w:rsid w:val="00D0438B"/>
    <w:rsid w:val="00D06C9C"/>
    <w:rsid w:val="00D10482"/>
    <w:rsid w:val="00D12A40"/>
    <w:rsid w:val="00D163BA"/>
    <w:rsid w:val="00D21029"/>
    <w:rsid w:val="00D33B6C"/>
    <w:rsid w:val="00D43291"/>
    <w:rsid w:val="00D4366D"/>
    <w:rsid w:val="00D463EE"/>
    <w:rsid w:val="00D50884"/>
    <w:rsid w:val="00D52124"/>
    <w:rsid w:val="00D53B5A"/>
    <w:rsid w:val="00D550C3"/>
    <w:rsid w:val="00D65630"/>
    <w:rsid w:val="00D7026C"/>
    <w:rsid w:val="00D7122A"/>
    <w:rsid w:val="00D816EF"/>
    <w:rsid w:val="00D823C6"/>
    <w:rsid w:val="00D91863"/>
    <w:rsid w:val="00D95957"/>
    <w:rsid w:val="00DA0747"/>
    <w:rsid w:val="00DB091B"/>
    <w:rsid w:val="00DB14B5"/>
    <w:rsid w:val="00DC5888"/>
    <w:rsid w:val="00DF2CCF"/>
    <w:rsid w:val="00E132F2"/>
    <w:rsid w:val="00E2341D"/>
    <w:rsid w:val="00E33E15"/>
    <w:rsid w:val="00E34751"/>
    <w:rsid w:val="00E35690"/>
    <w:rsid w:val="00E424D9"/>
    <w:rsid w:val="00E42C0C"/>
    <w:rsid w:val="00E54749"/>
    <w:rsid w:val="00E61027"/>
    <w:rsid w:val="00E72C6A"/>
    <w:rsid w:val="00E77426"/>
    <w:rsid w:val="00E83345"/>
    <w:rsid w:val="00E83A62"/>
    <w:rsid w:val="00E86BA0"/>
    <w:rsid w:val="00E90491"/>
    <w:rsid w:val="00E905E6"/>
    <w:rsid w:val="00E96491"/>
    <w:rsid w:val="00EA6983"/>
    <w:rsid w:val="00EB0232"/>
    <w:rsid w:val="00EB1CBF"/>
    <w:rsid w:val="00EC0DBA"/>
    <w:rsid w:val="00EC1732"/>
    <w:rsid w:val="00EC4408"/>
    <w:rsid w:val="00ED7B1D"/>
    <w:rsid w:val="00EE5658"/>
    <w:rsid w:val="00EF252A"/>
    <w:rsid w:val="00F10BC5"/>
    <w:rsid w:val="00F16A87"/>
    <w:rsid w:val="00F17793"/>
    <w:rsid w:val="00F2767F"/>
    <w:rsid w:val="00F30948"/>
    <w:rsid w:val="00F3381A"/>
    <w:rsid w:val="00F36D03"/>
    <w:rsid w:val="00F423BB"/>
    <w:rsid w:val="00F54D41"/>
    <w:rsid w:val="00F6239D"/>
    <w:rsid w:val="00F7123A"/>
    <w:rsid w:val="00F7465B"/>
    <w:rsid w:val="00F81B5E"/>
    <w:rsid w:val="00F83536"/>
    <w:rsid w:val="00F84BCB"/>
    <w:rsid w:val="00F913BD"/>
    <w:rsid w:val="00F9325B"/>
    <w:rsid w:val="00F96923"/>
    <w:rsid w:val="00FA12B9"/>
    <w:rsid w:val="00FB720C"/>
    <w:rsid w:val="00FD57BE"/>
    <w:rsid w:val="00FF36B6"/>
    <w:rsid w:val="00FF5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oNotEmbedSmartTags/>
  <w:decimalSymbol w:val=","/>
  <w:listSeparator w:val=";"/>
  <w14:docId w14:val="51EE9841"/>
  <w15:chartTrackingRefBased/>
  <w15:docId w15:val="{334C88D2-FF94-498C-8616-FB02ED4C3C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locked="1"/>
    <w:lsdException w:name="toc 2" w:locked="1"/>
    <w:lsdException w:name="toc 3" w:locked="1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Normal Indent" w:locked="1"/>
    <w:lsdException w:name="footnote text" w:locked="1"/>
    <w:lsdException w:name="annotation text" w:locked="1"/>
    <w:lsdException w:name="header" w:locked="1"/>
    <w:lsdException w:name="footer" w:locked="1" w:uiPriority="99"/>
    <w:lsdException w:name="index heading" w:locked="1"/>
    <w:lsdException w:name="caption" w:locked="1" w:semiHidden="1" w:unhideWhenUsed="1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locked="1" w:qFormat="1"/>
    <w:lsdException w:name="Closing" w:locked="1"/>
    <w:lsdException w:name="Signature" w:locked="1"/>
    <w:lsdException w:name="Default Paragraph Font" w:locked="1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locked="1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locked="1" w:uiPriority="22" w:qFormat="1"/>
    <w:lsdException w:name="Emphasis" w:locked="1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 w:semiHidden="1" w:unhideWhenUs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e">
    <w:name w:val="Normal"/>
    <w:qFormat/>
    <w:rsid w:val="000B6FAF"/>
    <w:rPr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Modulovuoto">
    <w:name w:val="Modulo vuoto"/>
    <w:rPr>
      <w:rFonts w:eastAsia="ヒラギノ角ゴ Pro W3"/>
      <w:color w:val="000000"/>
    </w:rPr>
  </w:style>
  <w:style w:type="paragraph" w:customStyle="1" w:styleId="Normale1">
    <w:name w:val="Normale1"/>
    <w:autoRedefine/>
    <w:rsid w:val="006529A8"/>
    <w:pPr>
      <w:tabs>
        <w:tab w:val="left" w:pos="-31680"/>
        <w:tab w:val="left" w:pos="-31552"/>
        <w:tab w:val="left" w:pos="-30844"/>
        <w:tab w:val="left" w:pos="-30136"/>
        <w:tab w:val="left" w:pos="-29428"/>
        <w:tab w:val="left" w:pos="-28720"/>
        <w:tab w:val="left" w:pos="-28012"/>
        <w:tab w:val="left" w:pos="-27304"/>
        <w:tab w:val="left" w:pos="-26596"/>
        <w:tab w:val="left" w:pos="-25888"/>
        <w:tab w:val="left" w:pos="-25180"/>
        <w:tab w:val="left" w:pos="-24472"/>
        <w:tab w:val="left" w:pos="-23764"/>
        <w:tab w:val="left" w:pos="-23056"/>
        <w:tab w:val="left" w:pos="-22348"/>
        <w:tab w:val="left" w:pos="-21640"/>
        <w:tab w:val="left" w:pos="-20932"/>
        <w:tab w:val="left" w:pos="-20224"/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7080"/>
        <w:tab w:val="left" w:pos="7788"/>
        <w:tab w:val="left" w:pos="8496"/>
        <w:tab w:val="left" w:pos="9204"/>
        <w:tab w:val="left" w:pos="9912"/>
        <w:tab w:val="left" w:pos="10620"/>
        <w:tab w:val="left" w:pos="11328"/>
        <w:tab w:val="left" w:pos="12036"/>
        <w:tab w:val="left" w:pos="12744"/>
        <w:tab w:val="left" w:pos="13452"/>
        <w:tab w:val="left" w:pos="14160"/>
        <w:tab w:val="left" w:pos="14868"/>
        <w:tab w:val="left" w:pos="15576"/>
        <w:tab w:val="left" w:pos="16284"/>
        <w:tab w:val="left" w:pos="16992"/>
        <w:tab w:val="left" w:pos="17700"/>
        <w:tab w:val="left" w:pos="18408"/>
        <w:tab w:val="left" w:pos="19116"/>
        <w:tab w:val="left" w:pos="19824"/>
        <w:tab w:val="left" w:pos="20532"/>
        <w:tab w:val="left" w:pos="21240"/>
        <w:tab w:val="left" w:pos="21948"/>
        <w:tab w:val="left" w:pos="22656"/>
        <w:tab w:val="left" w:pos="23364"/>
        <w:tab w:val="left" w:pos="24072"/>
        <w:tab w:val="left" w:pos="24780"/>
        <w:tab w:val="left" w:pos="25488"/>
        <w:tab w:val="left" w:pos="26196"/>
        <w:tab w:val="left" w:pos="26904"/>
        <w:tab w:val="left" w:pos="27612"/>
        <w:tab w:val="left" w:pos="28320"/>
        <w:tab w:val="left" w:pos="29028"/>
        <w:tab w:val="left" w:pos="29736"/>
        <w:tab w:val="left" w:pos="30444"/>
        <w:tab w:val="left" w:pos="31152"/>
        <w:tab w:val="left" w:pos="31680"/>
        <w:tab w:val="left" w:pos="31680"/>
      </w:tabs>
      <w:ind w:right="142" w:firstLine="284"/>
    </w:pPr>
    <w:rPr>
      <w:rFonts w:asciiTheme="minorHAnsi" w:eastAsia="ヒラギノ角ゴ Pro W3" w:hAnsiTheme="minorHAnsi" w:cs="Arial"/>
      <w:b/>
      <w:sz w:val="32"/>
    </w:rPr>
  </w:style>
  <w:style w:type="character" w:customStyle="1" w:styleId="Enfasigrassetto1">
    <w:name w:val="Enfasi (grassetto)1"/>
    <w:autoRedefine/>
    <w:rPr>
      <w:rFonts w:ascii="Lucida Grande" w:eastAsia="ヒラギノ角ゴ Pro W3" w:hAnsi="Lucida Grande"/>
      <w:b/>
      <w:i w:val="0"/>
      <w:color w:val="000000"/>
      <w:sz w:val="20"/>
    </w:rPr>
  </w:style>
  <w:style w:type="character" w:styleId="Enfasigrassetto">
    <w:name w:val="Strong"/>
    <w:uiPriority w:val="22"/>
    <w:qFormat/>
    <w:locked/>
    <w:rsid w:val="00F84BCB"/>
    <w:rPr>
      <w:b/>
      <w:bCs/>
    </w:rPr>
  </w:style>
  <w:style w:type="paragraph" w:styleId="Intestazione">
    <w:name w:val="header"/>
    <w:basedOn w:val="Normale"/>
    <w:locked/>
    <w:rsid w:val="00D7122A"/>
    <w:pPr>
      <w:tabs>
        <w:tab w:val="center" w:pos="4819"/>
        <w:tab w:val="right" w:pos="9638"/>
      </w:tabs>
    </w:pPr>
  </w:style>
  <w:style w:type="paragraph" w:styleId="Pidipagina">
    <w:name w:val="footer"/>
    <w:basedOn w:val="Normale"/>
    <w:link w:val="PidipaginaCarattere"/>
    <w:uiPriority w:val="99"/>
    <w:locked/>
    <w:rsid w:val="00D7122A"/>
    <w:pPr>
      <w:tabs>
        <w:tab w:val="center" w:pos="4819"/>
        <w:tab w:val="right" w:pos="9638"/>
      </w:tabs>
    </w:pPr>
  </w:style>
  <w:style w:type="paragraph" w:customStyle="1" w:styleId="Default">
    <w:name w:val="Default"/>
    <w:rsid w:val="007A257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styleId="Collegamentoipertestuale">
    <w:name w:val="Hyperlink"/>
    <w:locked/>
    <w:rsid w:val="00A94146"/>
    <w:rPr>
      <w:color w:val="0000FF"/>
      <w:u w:val="single"/>
    </w:rPr>
  </w:style>
  <w:style w:type="paragraph" w:customStyle="1" w:styleId="Corpodeltesto">
    <w:name w:val="Corpo del testo"/>
    <w:basedOn w:val="Normale"/>
    <w:locked/>
    <w:rsid w:val="00186FF8"/>
    <w:pPr>
      <w:jc w:val="center"/>
    </w:pPr>
    <w:rPr>
      <w:rFonts w:ascii="Arial Black" w:hAnsi="Arial Black"/>
      <w:snapToGrid w:val="0"/>
      <w:sz w:val="44"/>
      <w:szCs w:val="20"/>
    </w:rPr>
  </w:style>
  <w:style w:type="character" w:customStyle="1" w:styleId="rcervi">
    <w:name w:val="rcervi"/>
    <w:semiHidden/>
    <w:rsid w:val="00186FF8"/>
    <w:rPr>
      <w:rFonts w:ascii="Arial" w:hAnsi="Arial" w:cs="Arial"/>
      <w:color w:val="auto"/>
      <w:sz w:val="20"/>
      <w:szCs w:val="20"/>
    </w:rPr>
  </w:style>
  <w:style w:type="table" w:styleId="Grigliatabella">
    <w:name w:val="Table Grid"/>
    <w:basedOn w:val="Tabellanormale"/>
    <w:locked/>
    <w:rsid w:val="001327D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Enfasicorsivo">
    <w:name w:val="Emphasis"/>
    <w:qFormat/>
    <w:locked/>
    <w:rsid w:val="00095491"/>
    <w:rPr>
      <w:i/>
      <w:iCs/>
    </w:rPr>
  </w:style>
  <w:style w:type="character" w:customStyle="1" w:styleId="Menzionenonrisolta1">
    <w:name w:val="Menzione non risolta1"/>
    <w:uiPriority w:val="99"/>
    <w:semiHidden/>
    <w:unhideWhenUsed/>
    <w:rsid w:val="007B0E68"/>
    <w:rPr>
      <w:color w:val="605E5C"/>
      <w:shd w:val="clear" w:color="auto" w:fill="E1DFDD"/>
    </w:rPr>
  </w:style>
  <w:style w:type="paragraph" w:styleId="Testofumetto">
    <w:name w:val="Balloon Text"/>
    <w:basedOn w:val="Normale"/>
    <w:link w:val="TestofumettoCarattere"/>
    <w:locked/>
    <w:rsid w:val="00D10482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rsid w:val="00D10482"/>
    <w:rPr>
      <w:rFonts w:ascii="Segoe UI" w:hAnsi="Segoe UI" w:cs="Segoe UI"/>
      <w:sz w:val="18"/>
      <w:szCs w:val="18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19484D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10" Type="http://schemas.openxmlformats.org/officeDocument/2006/relationships/image" Target="media/image1.emf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F628F20D0165C4DB97FB689C777CC2A" ma:contentTypeVersion="18" ma:contentTypeDescription="Creare un nuovo documento." ma:contentTypeScope="" ma:versionID="2997b268a757646eca02abc5b6d3c2e4">
  <xsd:schema xmlns:xsd="http://www.w3.org/2001/XMLSchema" xmlns:xs="http://www.w3.org/2001/XMLSchema" xmlns:p="http://schemas.microsoft.com/office/2006/metadata/properties" xmlns:ns2="1d190ff8-10cf-4273-a585-89f86fe28696" xmlns:ns3="e8713858-01da-47b0-8201-4a6c845cd094" targetNamespace="http://schemas.microsoft.com/office/2006/metadata/properties" ma:root="true" ma:fieldsID="78488928bf148522ab0ee204546e1d0d" ns2:_="" ns3:_="">
    <xsd:import namespace="1d190ff8-10cf-4273-a585-89f86fe28696"/>
    <xsd:import namespace="e8713858-01da-47b0-8201-4a6c845cd0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190ff8-10cf-4273-a585-89f86fe2869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Tag immagine" ma:readOnly="false" ma:fieldId="{5cf76f15-5ced-4ddc-b409-7134ff3c332f}" ma:taxonomyMulti="true" ma:sspId="9dcdd459-b37c-443f-9621-538969febf2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713858-01da-47b0-8201-4a6c845cd09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3f98418-db7e-4e13-943e-9f8f86a3c71f}" ma:internalName="TaxCatchAll" ma:showField="CatchAllData" ma:web="e8713858-01da-47b0-8201-4a6c845cd0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8713858-01da-47b0-8201-4a6c845cd094" xsi:nil="true"/>
    <lcf76f155ced4ddcb4097134ff3c332f xmlns="1d190ff8-10cf-4273-a585-89f86fe2869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0CC0940-4747-452B-8FB8-AEC9CACB127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E13D29C-1C60-4A08-9D46-E0AC6AD06F8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F8B1CD6-2A25-4303-9B71-A551663CC62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d190ff8-10cf-4273-a585-89f86fe28696"/>
    <ds:schemaRef ds:uri="e8713858-01da-47b0-8201-4a6c845cd0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9A498DE-EEBE-47CE-B0A5-D73410F0A12C}">
  <ds:schemaRefs>
    <ds:schemaRef ds:uri="http://purl.org/dc/terms/"/>
    <ds:schemaRef ds:uri="http://schemas.microsoft.com/office/2006/documentManagement/types"/>
    <ds:schemaRef ds:uri="http://purl.org/dc/dcmitype/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schemas.openxmlformats.org/package/2006/metadata/core-properties"/>
    <ds:schemaRef ds:uri="f379deb1-2fc7-422a-b056-2f47de0f93b6"/>
    <ds:schemaRef ds:uri="http://www.w3.org/XML/1998/namespace"/>
    <ds:schemaRef ds:uri="e8713858-01da-47b0-8201-4a6c845cd094"/>
    <ds:schemaRef ds:uri="1d190ff8-10cf-4273-a585-89f86fe28696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578</Words>
  <Characters>3693</Characters>
  <Application>Microsoft Office Word</Application>
  <DocSecurity>0</DocSecurity>
  <Lines>30</Lines>
  <Paragraphs>8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Titolo del percorso</vt:lpstr>
    </vt:vector>
  </TitlesOfParts>
  <Company/>
  <LinksUpToDate>false</LinksUpToDate>
  <CharactersWithSpaces>4263</CharactersWithSpaces>
  <SharedDoc>false</SharedDoc>
  <HLinks>
    <vt:vector size="12" baseType="variant">
      <vt:variant>
        <vt:i4>131177</vt:i4>
      </vt:variant>
      <vt:variant>
        <vt:i4>3</vt:i4>
      </vt:variant>
      <vt:variant>
        <vt:i4>0</vt:i4>
      </vt:variant>
      <vt:variant>
        <vt:i4>5</vt:i4>
      </vt:variant>
      <vt:variant>
        <vt:lpwstr>mailto:guarino.massimo@enaipre.it</vt:lpwstr>
      </vt:variant>
      <vt:variant>
        <vt:lpwstr/>
      </vt:variant>
      <vt:variant>
        <vt:i4>7143500</vt:i4>
      </vt:variant>
      <vt:variant>
        <vt:i4>0</vt:i4>
      </vt:variant>
      <vt:variant>
        <vt:i4>0</vt:i4>
      </vt:variant>
      <vt:variant>
        <vt:i4>5</vt:i4>
      </vt:variant>
      <vt:variant>
        <vt:lpwstr>mailto:infocorsi@enaipre.it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Titolo del percorso</dc:title>
  <dc:subject/>
  <dc:creator>rer</dc:creator>
  <cp:keywords/>
  <cp:lastModifiedBy>Sara Marangoni -  Fondazione Enaip RE</cp:lastModifiedBy>
  <cp:revision>3</cp:revision>
  <cp:lastPrinted>2024-03-11T12:06:00Z</cp:lastPrinted>
  <dcterms:created xsi:type="dcterms:W3CDTF">2025-05-26T10:22:00Z</dcterms:created>
  <dcterms:modified xsi:type="dcterms:W3CDTF">2025-05-26T13:10:00Z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diaServiceImageTags">
    <vt:lpwstr/>
  </property>
  <property fmtid="{D5CDD505-2E9C-101B-9397-08002B2CF9AE}" pid="3" name="ContentTypeId">
    <vt:lpwstr>0x0101006F628F20D0165C4DB97FB689C777CC2A</vt:lpwstr>
  </property>
</Properties>
</file>