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C41C1" w:rsidR="00246C9E" w:rsidP="007E2B30" w:rsidRDefault="007E2B30" w14:paraId="353B1F18" w14:textId="6CFF8DBB">
      <w:pPr>
        <w:pStyle w:val="Corpotesto"/>
        <w:rPr>
          <w:rFonts w:ascii="Times New Roman"/>
          <w:b w:val="0"/>
          <w:color w:val="365F91" w:themeColor="accent1" w:themeShade="BF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D4150" wp14:editId="670BAE83">
                <wp:simplePos x="0" y="0"/>
                <wp:positionH relativeFrom="column">
                  <wp:posOffset>3758930</wp:posOffset>
                </wp:positionH>
                <wp:positionV relativeFrom="paragraph">
                  <wp:posOffset>811</wp:posOffset>
                </wp:positionV>
                <wp:extent cx="2756075" cy="3762375"/>
                <wp:effectExtent l="0" t="0" r="635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075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34CA8" w:rsidR="008E2B73" w:rsidP="007E2B30" w:rsidRDefault="008E2B73" w14:paraId="7AACEACC" w14:textId="4659E456">
                            <w:pPr>
                              <w:jc w:val="right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56"/>
                              </w:rPr>
                              <w:br/>
                            </w:r>
                            <w:r w:rsidRPr="007E2B30">
                              <w:rPr>
                                <w:color w:val="0F243E" w:themeColor="text2" w:themeShade="80"/>
                                <w:sz w:val="56"/>
                              </w:rPr>
                              <w:t>Percorsi ICT per il marketing e la gestione del cliente</w:t>
                            </w:r>
                            <w:r>
                              <w:rPr>
                                <w:color w:val="0F243E" w:themeColor="text2" w:themeShade="80"/>
                                <w:sz w:val="56"/>
                              </w:rPr>
                              <w:br/>
                            </w:r>
                            <w:r>
                              <w:rPr>
                                <w:color w:val="0F243E" w:themeColor="text2" w:themeShade="80"/>
                                <w:sz w:val="28"/>
                              </w:rPr>
                              <w:br/>
                            </w:r>
                            <w:r>
                              <w:rPr>
                                <w:color w:val="0F243E" w:themeColor="text2" w:themeShade="80"/>
                                <w:sz w:val="28"/>
                              </w:rPr>
                              <w:br/>
                            </w:r>
                            <w:r w:rsidRPr="00934CA8">
                              <w:rPr>
                                <w:color w:val="0F243E" w:themeColor="text2" w:themeShade="80"/>
                              </w:rPr>
                              <w:t>Operazione Rif. PA 2024 – 23352/RER Approvata con DGR 119 del 03/02/25</w:t>
                            </w:r>
                          </w:p>
                          <w:p w:rsidRPr="00934CA8" w:rsidR="008E2B73" w:rsidP="007E2B30" w:rsidRDefault="008E2B73" w14:paraId="16846BFB" w14:textId="56B88001">
                            <w:pPr>
                              <w:jc w:val="right"/>
                              <w:rPr>
                                <w:color w:val="0F243E" w:themeColor="text2" w:themeShade="80"/>
                              </w:rPr>
                            </w:pPr>
                            <w:r w:rsidRPr="00934CA8">
                              <w:rPr>
                                <w:color w:val="0F243E" w:themeColor="text2" w:themeShade="80"/>
                              </w:rPr>
                              <w:t>Il progetto è realizzato grazie ai Fondi europei della Regione Emilia-Romagna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2ED4150">
                <v:stroke joinstyle="miter"/>
                <v:path gradientshapeok="t" o:connecttype="rect"/>
              </v:shapetype>
              <v:shape id="Casella di testo 1" style="position:absolute;margin-left:296pt;margin-top:.05pt;width:217pt;height:2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">
                <v:textbox>
                  <w:txbxContent>
                    <w:p w:rsidRPr="00934CA8" w:rsidR="008E2B73" w:rsidP="007E2B30" w:rsidRDefault="008E2B73" w14:paraId="7AACEACC" w14:textId="4659E456">
                      <w:pPr>
                        <w:jc w:val="right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  <w:sz w:val="56"/>
                        </w:rPr>
                        <w:br/>
                      </w:r>
                      <w:r w:rsidRPr="007E2B30">
                        <w:rPr>
                          <w:color w:val="0F243E" w:themeColor="text2" w:themeShade="80"/>
                          <w:sz w:val="56"/>
                        </w:rPr>
                        <w:t>Percorsi ICT per il marketing e la gestione del cliente</w:t>
                      </w:r>
                      <w:r>
                        <w:rPr>
                          <w:color w:val="0F243E" w:themeColor="text2" w:themeShade="80"/>
                          <w:sz w:val="56"/>
                        </w:rPr>
                        <w:br/>
                      </w:r>
                      <w:r>
                        <w:rPr>
                          <w:color w:val="0F243E" w:themeColor="text2" w:themeShade="80"/>
                          <w:sz w:val="28"/>
                        </w:rPr>
                        <w:br/>
                      </w:r>
                      <w:r>
                        <w:rPr>
                          <w:color w:val="0F243E" w:themeColor="text2" w:themeShade="80"/>
                          <w:sz w:val="28"/>
                        </w:rPr>
                        <w:br/>
                      </w:r>
                      <w:r w:rsidRPr="00934CA8">
                        <w:rPr>
                          <w:color w:val="0F243E" w:themeColor="text2" w:themeShade="80"/>
                        </w:rPr>
                        <w:t>Operazione Rif. PA 2024 – 23352/RER Approvata con DGR 119 del 03/02/25</w:t>
                      </w:r>
                    </w:p>
                    <w:p w:rsidRPr="00934CA8" w:rsidR="008E2B73" w:rsidP="007E2B30" w:rsidRDefault="008E2B73" w14:paraId="16846BFB" w14:textId="56B88001">
                      <w:pPr>
                        <w:jc w:val="right"/>
                        <w:rPr>
                          <w:color w:val="0F243E" w:themeColor="text2" w:themeShade="80"/>
                        </w:rPr>
                      </w:pPr>
                      <w:r w:rsidRPr="00934CA8">
                        <w:rPr>
                          <w:color w:val="0F243E" w:themeColor="text2" w:themeShade="80"/>
                        </w:rPr>
                        <w:t>Il progetto è realizzato grazie ai Fondi europei della Regione Emilia-Romagna</w:t>
                      </w:r>
                    </w:p>
                  </w:txbxContent>
                </v:textbox>
              </v:shape>
            </w:pict>
          </mc:Fallback>
        </mc:AlternateContent>
      </w:r>
      <w:r w:rsidR="00033B17"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3325F309" wp14:editId="7AEBAC15">
            <wp:extent cx="3854738" cy="3762375"/>
            <wp:effectExtent l="0" t="0" r="6350" b="0"/>
            <wp:docPr id="115972264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22648" name="Immagine 2" descr="Immagine che contiene Elementi grafici, grafica, Carattere, clipart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305" cy="377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C41C1" w:rsidR="00246C9E" w:rsidP="525C153A" w:rsidRDefault="004270EF" w14:paraId="353B1F24" w14:textId="702A3F17">
      <w:pPr>
        <w:spacing w:before="92"/>
        <w:ind w:left="0" w:right="0"/>
        <w:jc w:val="both"/>
        <w:rPr>
          <w:color w:val="365F91" w:themeColor="accent1" w:themeShade="BF"/>
          <w:sz w:val="20"/>
          <w:szCs w:val="20"/>
        </w:rPr>
      </w:pPr>
      <w:r w:rsidRPr="00FC41C1" w:rsidR="004270EF">
        <w:rPr>
          <w:color w:val="365F91" w:themeColor="accent1" w:themeShade="BF"/>
          <w:sz w:val="20"/>
          <w:szCs w:val="20"/>
        </w:rPr>
        <w:t>All’interno</w:t>
      </w:r>
      <w:r w:rsidRPr="00FC41C1" w:rsidR="004270EF">
        <w:rPr>
          <w:color w:val="365F91" w:themeColor="accent1" w:themeShade="BF"/>
          <w:spacing w:val="-12"/>
          <w:sz w:val="20"/>
          <w:szCs w:val="20"/>
        </w:rPr>
        <w:t xml:space="preserve"> </w:t>
      </w:r>
      <w:r w:rsidRPr="00FC41C1" w:rsidR="004270EF">
        <w:rPr>
          <w:color w:val="365F91" w:themeColor="accent1" w:themeShade="BF"/>
          <w:sz w:val="20"/>
          <w:szCs w:val="20"/>
        </w:rPr>
        <w:t>dell’Operazione,</w:t>
      </w:r>
      <w:r w:rsidRPr="00FC41C1" w:rsidR="004270EF">
        <w:rPr>
          <w:color w:val="365F91" w:themeColor="accent1" w:themeShade="BF"/>
          <w:spacing w:val="-11"/>
          <w:sz w:val="20"/>
          <w:szCs w:val="20"/>
        </w:rPr>
        <w:t xml:space="preserve"> </w:t>
      </w:r>
      <w:r w:rsidRPr="00FC41C1" w:rsidR="004270EF">
        <w:rPr>
          <w:color w:val="365F91" w:themeColor="accent1" w:themeShade="BF"/>
          <w:sz w:val="20"/>
          <w:szCs w:val="20"/>
        </w:rPr>
        <w:t>finanziata</w:t>
      </w:r>
      <w:r w:rsidRPr="00FC41C1" w:rsidR="004270EF">
        <w:rPr>
          <w:color w:val="365F91" w:themeColor="accent1" w:themeShade="BF"/>
          <w:spacing w:val="-12"/>
          <w:sz w:val="20"/>
          <w:szCs w:val="20"/>
        </w:rPr>
        <w:t xml:space="preserve"> </w:t>
      </w:r>
      <w:r w:rsidRPr="00FC41C1" w:rsidR="004270EF">
        <w:rPr>
          <w:color w:val="365F91" w:themeColor="accent1" w:themeShade="BF"/>
          <w:sz w:val="20"/>
          <w:szCs w:val="20"/>
        </w:rPr>
        <w:t>dalla</w:t>
      </w:r>
      <w:r w:rsidRPr="00FC41C1" w:rsidR="004270EF">
        <w:rPr>
          <w:color w:val="365F91" w:themeColor="accent1" w:themeShade="BF"/>
          <w:spacing w:val="-12"/>
          <w:sz w:val="20"/>
          <w:szCs w:val="20"/>
        </w:rPr>
        <w:t xml:space="preserve"> </w:t>
      </w:r>
      <w:r w:rsidRPr="00FC41C1" w:rsidR="004270EF">
        <w:rPr>
          <w:color w:val="365F91" w:themeColor="accent1" w:themeShade="BF"/>
          <w:sz w:val="20"/>
          <w:szCs w:val="20"/>
        </w:rPr>
        <w:t>Regione</w:t>
      </w:r>
      <w:r w:rsidRPr="00FC41C1" w:rsidR="004270EF">
        <w:rPr>
          <w:color w:val="365F91" w:themeColor="accent1" w:themeShade="BF"/>
          <w:spacing w:val="-12"/>
          <w:sz w:val="20"/>
          <w:szCs w:val="20"/>
        </w:rPr>
        <w:t xml:space="preserve"> </w:t>
      </w:r>
      <w:r w:rsidRPr="00FC41C1" w:rsidR="41FE8058">
        <w:rPr>
          <w:color w:val="365F91" w:themeColor="accent1" w:themeShade="BF"/>
          <w:sz w:val="20"/>
          <w:szCs w:val="20"/>
        </w:rPr>
        <w:t>Emilia-Romagna</w:t>
      </w:r>
      <w:r w:rsidRPr="00FC41C1" w:rsidR="004270EF">
        <w:rPr>
          <w:color w:val="365F91" w:themeColor="accent1" w:themeShade="BF"/>
          <w:sz w:val="20"/>
          <w:szCs w:val="20"/>
        </w:rPr>
        <w:t>,</w:t>
      </w:r>
      <w:r w:rsidRPr="00FC41C1" w:rsidR="004270EF">
        <w:rPr>
          <w:color w:val="365F91" w:themeColor="accent1" w:themeShade="BF"/>
          <w:spacing w:val="-16"/>
          <w:sz w:val="20"/>
          <w:szCs w:val="20"/>
        </w:rPr>
        <w:t xml:space="preserve"> </w:t>
      </w:r>
      <w:r w:rsidRPr="00FC41C1" w:rsidR="004270EF">
        <w:rPr>
          <w:color w:val="365F91" w:themeColor="accent1" w:themeShade="BF"/>
          <w:sz w:val="20"/>
          <w:szCs w:val="20"/>
        </w:rPr>
        <w:t>sono</w:t>
      </w:r>
      <w:r w:rsidRPr="00FC41C1" w:rsidR="004270EF">
        <w:rPr>
          <w:color w:val="365F91" w:themeColor="accent1" w:themeShade="BF"/>
          <w:spacing w:val="-11"/>
          <w:sz w:val="20"/>
          <w:szCs w:val="20"/>
        </w:rPr>
        <w:t xml:space="preserve"> </w:t>
      </w:r>
      <w:r w:rsidRPr="00FC41C1" w:rsidR="004270EF">
        <w:rPr>
          <w:color w:val="365F91" w:themeColor="accent1" w:themeShade="BF"/>
          <w:sz w:val="20"/>
          <w:szCs w:val="20"/>
        </w:rPr>
        <w:t>previste</w:t>
      </w:r>
      <w:r w:rsidRPr="00FC41C1" w:rsidR="004270EF">
        <w:rPr>
          <w:color w:val="365F91" w:themeColor="accent1" w:themeShade="BF"/>
          <w:spacing w:val="-15"/>
          <w:sz w:val="20"/>
          <w:szCs w:val="20"/>
        </w:rPr>
        <w:t xml:space="preserve"> </w:t>
      </w:r>
      <w:r w:rsidRPr="00FC41C1" w:rsidR="004270EF">
        <w:rPr>
          <w:color w:val="365F91" w:themeColor="accent1" w:themeShade="BF"/>
          <w:sz w:val="20"/>
          <w:szCs w:val="20"/>
        </w:rPr>
        <w:t>diverse attività gratuite</w:t>
      </w:r>
      <w:r w:rsidRPr="00FC41C1" w:rsidR="3A8BC706">
        <w:rPr>
          <w:color w:val="365F91" w:themeColor="accent1" w:themeShade="BF"/>
          <w:sz w:val="20"/>
          <w:szCs w:val="20"/>
        </w:rPr>
        <w:t xml:space="preserve"> </w:t>
      </w:r>
      <w:r w:rsidRPr="00FC41C1" w:rsidR="004270EF">
        <w:rPr>
          <w:color w:val="365F91" w:themeColor="accent1" w:themeShade="BF"/>
          <w:sz w:val="20"/>
          <w:szCs w:val="20"/>
        </w:rPr>
        <w:t>riservate</w:t>
      </w:r>
      <w:r w:rsidR="00CB7D7E">
        <w:rPr>
          <w:color w:val="365F91" w:themeColor="accent1" w:themeShade="BF"/>
          <w:sz w:val="20"/>
          <w:szCs w:val="20"/>
        </w:rPr>
        <w:t xml:space="preserve"> </w:t>
      </w:r>
      <w:r w:rsidRPr="00FC41C1" w:rsidR="004270EF">
        <w:rPr>
          <w:color w:val="365F91" w:themeColor="accent1" w:themeShade="BF"/>
          <w:sz w:val="20"/>
          <w:szCs w:val="20"/>
        </w:rPr>
        <w:t>a: occupati, inoccupati, disoccupati, inattivi, domiciliati/residenti in RER, che hanno assolto l’obbligo di istruzione e il diritto-dovere all’istruzione e formazione. Di seguito tutte le attività previste all’interno</w:t>
      </w:r>
      <w:r w:rsidR="0019771D">
        <w:rPr>
          <w:color w:val="365F91" w:themeColor="accent1" w:themeShade="BF"/>
          <w:sz w:val="20"/>
          <w:szCs w:val="20"/>
        </w:rPr>
        <w:t xml:space="preserve"> </w:t>
      </w:r>
      <w:r w:rsidRPr="00FC41C1" w:rsidR="004270EF">
        <w:rPr>
          <w:color w:val="365F91" w:themeColor="accent1" w:themeShade="BF"/>
          <w:sz w:val="20"/>
          <w:szCs w:val="20"/>
        </w:rPr>
        <w:t>dell’Operazione, che ogni candidato potrà scegliere e comporre in un percorso personalizzato di uno o più moduli, purché in possesso dei prerequisiti richiesti dal singolo percorso:</w:t>
      </w:r>
    </w:p>
    <w:tbl>
      <w:tblPr>
        <w:tblStyle w:val="Grigliatabella"/>
        <w:tblpPr w:leftFromText="141" w:rightFromText="141" w:vertAnchor="text" w:horzAnchor="margin" w:tblpY="150"/>
        <w:tblW w:w="10108" w:type="dxa"/>
        <w:tblLook w:val="04A0" w:firstRow="1" w:lastRow="0" w:firstColumn="1" w:lastColumn="0" w:noHBand="0" w:noVBand="1"/>
      </w:tblPr>
      <w:tblGrid>
        <w:gridCol w:w="8116"/>
        <w:gridCol w:w="1992"/>
      </w:tblGrid>
      <w:tr w:rsidRPr="00FC41C1" w:rsidR="00BB7A59" w:rsidTr="00CD42B7" w14:paraId="6276E105" w14:textId="77777777">
        <w:trPr>
          <w:trHeight w:val="317"/>
        </w:trPr>
        <w:tc>
          <w:tcPr>
            <w:tcW w:w="8116" w:type="dxa"/>
            <w:shd w:val="clear" w:color="auto" w:fill="365F91" w:themeFill="accent1" w:themeFillShade="BF"/>
          </w:tcPr>
          <w:p w:rsidRPr="00FC41C1" w:rsidR="00BB7A59" w:rsidP="00BB7A59" w:rsidRDefault="00BB7A59" w14:paraId="409A7CBD" w14:textId="77777777">
            <w:pPr>
              <w:spacing w:before="92"/>
              <w:ind w:right="559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C41C1">
              <w:rPr>
                <w:b/>
                <w:color w:val="FFFFFF" w:themeColor="background1"/>
                <w:sz w:val="18"/>
                <w:szCs w:val="18"/>
              </w:rPr>
              <w:t>CORSO</w:t>
            </w:r>
          </w:p>
        </w:tc>
        <w:tc>
          <w:tcPr>
            <w:tcW w:w="1992" w:type="dxa"/>
            <w:shd w:val="clear" w:color="auto" w:fill="365F91" w:themeFill="accent1" w:themeFillShade="BF"/>
          </w:tcPr>
          <w:p w:rsidRPr="00FC41C1" w:rsidR="00BB7A59" w:rsidP="00BB7A59" w:rsidRDefault="00BB7A59" w14:paraId="01B045EA" w14:textId="77777777">
            <w:pPr>
              <w:spacing w:before="92"/>
              <w:ind w:right="559"/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FC41C1">
              <w:rPr>
                <w:b/>
                <w:color w:val="FFFFFF" w:themeColor="background1"/>
                <w:sz w:val="18"/>
                <w:szCs w:val="18"/>
              </w:rPr>
              <w:t>DURATA</w:t>
            </w:r>
          </w:p>
        </w:tc>
      </w:tr>
      <w:tr w:rsidRPr="00FC41C1" w:rsidR="00BB7A59" w:rsidTr="00CD42B7" w14:paraId="5DD6FE8B" w14:textId="77777777">
        <w:trPr>
          <w:trHeight w:val="343"/>
        </w:trPr>
        <w:tc>
          <w:tcPr>
            <w:tcW w:w="8116" w:type="dxa"/>
          </w:tcPr>
          <w:p w:rsidRPr="00FC41C1" w:rsidR="00BB7A59" w:rsidP="00BB7A59" w:rsidRDefault="00BB7A59" w14:paraId="05A373CF" w14:textId="77777777">
            <w:pPr>
              <w:pStyle w:val="Paragrafoelenco"/>
              <w:numPr>
                <w:ilvl w:val="0"/>
                <w:numId w:val="1"/>
              </w:numPr>
              <w:spacing w:before="92"/>
              <w:ind w:right="559"/>
              <w:jc w:val="both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 xml:space="preserve">Analisi e sviluppo del mercato - Base </w:t>
            </w:r>
          </w:p>
        </w:tc>
        <w:tc>
          <w:tcPr>
            <w:tcW w:w="1992" w:type="dxa"/>
          </w:tcPr>
          <w:p w:rsidRPr="00FC41C1" w:rsidR="00BB7A59" w:rsidP="00BB7A59" w:rsidRDefault="00BB7A59" w14:paraId="6A9E8165" w14:textId="77777777">
            <w:pPr>
              <w:spacing w:before="92"/>
              <w:ind w:right="559"/>
              <w:jc w:val="right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64 ore</w:t>
            </w:r>
          </w:p>
        </w:tc>
      </w:tr>
      <w:tr w:rsidRPr="00FC41C1" w:rsidR="00BB7A59" w:rsidTr="00CD42B7" w14:paraId="0DAC7F6D" w14:textId="77777777">
        <w:trPr>
          <w:trHeight w:val="371"/>
        </w:trPr>
        <w:tc>
          <w:tcPr>
            <w:tcW w:w="8116" w:type="dxa"/>
            <w:shd w:val="clear" w:color="auto" w:fill="DBE5F1" w:themeFill="accent1" w:themeFillTint="33"/>
          </w:tcPr>
          <w:p w:rsidRPr="00FC41C1" w:rsidR="00BB7A59" w:rsidP="00BB7A59" w:rsidRDefault="00BB7A59" w14:paraId="1BF00832" w14:textId="77777777">
            <w:pPr>
              <w:pStyle w:val="Paragrafoelenco"/>
              <w:numPr>
                <w:ilvl w:val="0"/>
                <w:numId w:val="1"/>
              </w:numPr>
              <w:spacing w:before="92"/>
              <w:ind w:right="559"/>
              <w:jc w:val="both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 xml:space="preserve">E-commerce - intermedio </w:t>
            </w:r>
          </w:p>
        </w:tc>
        <w:tc>
          <w:tcPr>
            <w:tcW w:w="1992" w:type="dxa"/>
            <w:shd w:val="clear" w:color="auto" w:fill="DBE5F1" w:themeFill="accent1" w:themeFillTint="33"/>
          </w:tcPr>
          <w:p w:rsidRPr="00FC41C1" w:rsidR="00BB7A59" w:rsidP="00BB7A59" w:rsidRDefault="00BB7A59" w14:paraId="627716A4" w14:textId="77777777">
            <w:pPr>
              <w:spacing w:before="92"/>
              <w:ind w:right="559"/>
              <w:jc w:val="right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24 ore</w:t>
            </w:r>
          </w:p>
        </w:tc>
      </w:tr>
      <w:tr w:rsidRPr="00FC41C1" w:rsidR="00BB7A59" w:rsidTr="00CD42B7" w14:paraId="4C3F92D4" w14:textId="77777777">
        <w:trPr>
          <w:trHeight w:val="343"/>
        </w:trPr>
        <w:tc>
          <w:tcPr>
            <w:tcW w:w="8116" w:type="dxa"/>
          </w:tcPr>
          <w:p w:rsidRPr="00FC41C1" w:rsidR="00BB7A59" w:rsidP="00BB7A59" w:rsidRDefault="00BB7A59" w14:paraId="2DA13704" w14:textId="77777777">
            <w:pPr>
              <w:pStyle w:val="Paragrafoelenco"/>
              <w:numPr>
                <w:ilvl w:val="0"/>
                <w:numId w:val="1"/>
              </w:numPr>
              <w:spacing w:before="92"/>
              <w:ind w:right="559"/>
              <w:jc w:val="both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 xml:space="preserve">E-commerce - avanzato </w:t>
            </w:r>
          </w:p>
        </w:tc>
        <w:tc>
          <w:tcPr>
            <w:tcW w:w="1992" w:type="dxa"/>
          </w:tcPr>
          <w:p w:rsidRPr="00FC41C1" w:rsidR="00BB7A59" w:rsidP="00BB7A59" w:rsidRDefault="00BB7A59" w14:paraId="1CC853B2" w14:textId="77777777">
            <w:pPr>
              <w:spacing w:before="92"/>
              <w:ind w:right="559"/>
              <w:jc w:val="right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24 ore</w:t>
            </w:r>
          </w:p>
        </w:tc>
      </w:tr>
      <w:tr w:rsidRPr="00FC41C1" w:rsidR="00BB7A59" w:rsidTr="00CD42B7" w14:paraId="0A2BDEF0" w14:textId="77777777">
        <w:trPr>
          <w:trHeight w:val="371"/>
        </w:trPr>
        <w:tc>
          <w:tcPr>
            <w:tcW w:w="8116" w:type="dxa"/>
            <w:shd w:val="clear" w:color="auto" w:fill="DBE5F1" w:themeFill="accent1" w:themeFillTint="33"/>
          </w:tcPr>
          <w:p w:rsidRPr="00FC41C1" w:rsidR="00BB7A59" w:rsidP="00BB7A59" w:rsidRDefault="00BB7A59" w14:paraId="3DF0AD93" w14:textId="77777777">
            <w:pPr>
              <w:pStyle w:val="Paragrafoelenco"/>
              <w:numPr>
                <w:ilvl w:val="0"/>
                <w:numId w:val="1"/>
              </w:numPr>
              <w:spacing w:before="92"/>
              <w:ind w:right="559"/>
              <w:jc w:val="both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Digital e Social media marketing Base</w:t>
            </w:r>
          </w:p>
        </w:tc>
        <w:tc>
          <w:tcPr>
            <w:tcW w:w="1992" w:type="dxa"/>
            <w:shd w:val="clear" w:color="auto" w:fill="DBE5F1" w:themeFill="accent1" w:themeFillTint="33"/>
          </w:tcPr>
          <w:p w:rsidRPr="00FC41C1" w:rsidR="00BB7A59" w:rsidP="00BB7A59" w:rsidRDefault="00BB7A59" w14:paraId="553FC315" w14:textId="77777777">
            <w:pPr>
              <w:spacing w:before="92"/>
              <w:ind w:right="559"/>
              <w:jc w:val="right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24 ore</w:t>
            </w:r>
          </w:p>
        </w:tc>
      </w:tr>
      <w:tr w:rsidRPr="00FC41C1" w:rsidR="00BB7A59" w:rsidTr="00CD42B7" w14:paraId="222D92DC" w14:textId="77777777">
        <w:trPr>
          <w:trHeight w:val="371"/>
        </w:trPr>
        <w:tc>
          <w:tcPr>
            <w:tcW w:w="8116" w:type="dxa"/>
          </w:tcPr>
          <w:p w:rsidRPr="00FC41C1" w:rsidR="00BB7A59" w:rsidP="00BB7A59" w:rsidRDefault="00BB7A59" w14:paraId="50145CA7" w14:textId="77777777">
            <w:pPr>
              <w:pStyle w:val="Paragrafoelenco"/>
              <w:numPr>
                <w:ilvl w:val="0"/>
                <w:numId w:val="2"/>
              </w:numPr>
              <w:spacing w:before="92"/>
              <w:ind w:right="559"/>
              <w:jc w:val="both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 xml:space="preserve">Digital e Social media marketing - Avanzato </w:t>
            </w:r>
          </w:p>
        </w:tc>
        <w:tc>
          <w:tcPr>
            <w:tcW w:w="1992" w:type="dxa"/>
          </w:tcPr>
          <w:p w:rsidRPr="00FC41C1" w:rsidR="00BB7A59" w:rsidP="00BB7A59" w:rsidRDefault="00BB7A59" w14:paraId="383346BD" w14:textId="77777777">
            <w:pPr>
              <w:spacing w:before="92"/>
              <w:ind w:right="559"/>
              <w:jc w:val="right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64 ore</w:t>
            </w:r>
          </w:p>
        </w:tc>
      </w:tr>
      <w:tr w:rsidRPr="00FC41C1" w:rsidR="00BB7A59" w:rsidTr="00CD42B7" w14:paraId="28DD4B6B" w14:textId="77777777">
        <w:trPr>
          <w:trHeight w:val="343"/>
        </w:trPr>
        <w:tc>
          <w:tcPr>
            <w:tcW w:w="8116" w:type="dxa"/>
            <w:shd w:val="clear" w:color="auto" w:fill="DBE5F1" w:themeFill="accent1" w:themeFillTint="33"/>
          </w:tcPr>
          <w:p w:rsidRPr="00FC41C1" w:rsidR="00BB7A59" w:rsidP="00BB7A59" w:rsidRDefault="00BB7A59" w14:paraId="4967BF5D" w14:textId="77777777">
            <w:pPr>
              <w:pStyle w:val="Paragrafoelenco"/>
              <w:numPr>
                <w:ilvl w:val="0"/>
                <w:numId w:val="2"/>
              </w:numPr>
              <w:spacing w:before="92"/>
              <w:ind w:right="559"/>
              <w:jc w:val="both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Sistemi CRM ed analisi clienti - Base</w:t>
            </w:r>
          </w:p>
        </w:tc>
        <w:tc>
          <w:tcPr>
            <w:tcW w:w="1992" w:type="dxa"/>
            <w:shd w:val="clear" w:color="auto" w:fill="DBE5F1" w:themeFill="accent1" w:themeFillTint="33"/>
          </w:tcPr>
          <w:p w:rsidRPr="00FC41C1" w:rsidR="00BB7A59" w:rsidP="00BB7A59" w:rsidRDefault="00BB7A59" w14:paraId="2C252A87" w14:textId="77777777">
            <w:pPr>
              <w:spacing w:before="92"/>
              <w:ind w:right="559"/>
              <w:jc w:val="right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64 ore</w:t>
            </w:r>
          </w:p>
        </w:tc>
      </w:tr>
      <w:tr w:rsidRPr="00FC41C1" w:rsidR="00BB7A59" w:rsidTr="00CD42B7" w14:paraId="4A0A8EFE" w14:textId="77777777">
        <w:trPr>
          <w:trHeight w:val="371"/>
        </w:trPr>
        <w:tc>
          <w:tcPr>
            <w:tcW w:w="8116" w:type="dxa"/>
          </w:tcPr>
          <w:p w:rsidRPr="00FC41C1" w:rsidR="00BB7A59" w:rsidP="00BB7A59" w:rsidRDefault="00BB7A59" w14:paraId="4CA3218F" w14:textId="77777777">
            <w:pPr>
              <w:pStyle w:val="Paragrafoelenco"/>
              <w:numPr>
                <w:ilvl w:val="0"/>
                <w:numId w:val="2"/>
              </w:numPr>
              <w:spacing w:before="92"/>
              <w:ind w:right="559"/>
              <w:jc w:val="both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 xml:space="preserve">Sistemi CRM ed analisi clienti - intermedio </w:t>
            </w:r>
          </w:p>
        </w:tc>
        <w:tc>
          <w:tcPr>
            <w:tcW w:w="1992" w:type="dxa"/>
          </w:tcPr>
          <w:p w:rsidRPr="00FC41C1" w:rsidR="00BB7A59" w:rsidP="00BB7A59" w:rsidRDefault="00BB7A59" w14:paraId="294B550D" w14:textId="77777777">
            <w:pPr>
              <w:spacing w:before="92"/>
              <w:ind w:right="559"/>
              <w:jc w:val="right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24 ore</w:t>
            </w:r>
          </w:p>
        </w:tc>
      </w:tr>
      <w:tr w:rsidRPr="00FC41C1" w:rsidR="00BB7A59" w:rsidTr="00CD42B7" w14:paraId="2C0B4CAF" w14:textId="77777777">
        <w:trPr>
          <w:trHeight w:val="343"/>
        </w:trPr>
        <w:tc>
          <w:tcPr>
            <w:tcW w:w="8116" w:type="dxa"/>
            <w:shd w:val="clear" w:color="auto" w:fill="DBE5F1" w:themeFill="accent1" w:themeFillTint="33"/>
          </w:tcPr>
          <w:p w:rsidRPr="00FC41C1" w:rsidR="00BB7A59" w:rsidP="00BB7A59" w:rsidRDefault="00BB7A59" w14:paraId="121C73C1" w14:textId="77777777">
            <w:pPr>
              <w:pStyle w:val="Paragrafoelenco"/>
              <w:numPr>
                <w:ilvl w:val="0"/>
                <w:numId w:val="2"/>
              </w:numPr>
              <w:spacing w:before="92"/>
              <w:ind w:right="559"/>
              <w:jc w:val="both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 xml:space="preserve">Sistemi CRM ed analisi clienti - avanzato </w:t>
            </w:r>
          </w:p>
        </w:tc>
        <w:tc>
          <w:tcPr>
            <w:tcW w:w="1992" w:type="dxa"/>
            <w:shd w:val="clear" w:color="auto" w:fill="DBE5F1" w:themeFill="accent1" w:themeFillTint="33"/>
          </w:tcPr>
          <w:p w:rsidRPr="00FC41C1" w:rsidR="00BB7A59" w:rsidP="00BB7A59" w:rsidRDefault="00BB7A59" w14:paraId="68915F8B" w14:textId="77777777">
            <w:pPr>
              <w:spacing w:before="92"/>
              <w:ind w:right="559"/>
              <w:jc w:val="right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24 ore</w:t>
            </w:r>
          </w:p>
        </w:tc>
      </w:tr>
      <w:tr w:rsidRPr="00FC41C1" w:rsidR="00BB7A59" w:rsidTr="00CD42B7" w14:paraId="56A0BC4A" w14:textId="77777777">
        <w:trPr>
          <w:trHeight w:val="371"/>
        </w:trPr>
        <w:tc>
          <w:tcPr>
            <w:tcW w:w="8116" w:type="dxa"/>
          </w:tcPr>
          <w:p w:rsidRPr="00FC41C1" w:rsidR="00BB7A59" w:rsidP="00BB7A59" w:rsidRDefault="00BB7A59" w14:paraId="4889B2B6" w14:textId="77777777">
            <w:pPr>
              <w:pStyle w:val="Paragrafoelenco"/>
              <w:numPr>
                <w:ilvl w:val="0"/>
                <w:numId w:val="2"/>
              </w:numPr>
              <w:spacing w:before="92"/>
              <w:ind w:right="559"/>
              <w:jc w:val="both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 xml:space="preserve">Suite e tool per la gestione del cliente - base </w:t>
            </w:r>
          </w:p>
        </w:tc>
        <w:tc>
          <w:tcPr>
            <w:tcW w:w="1992" w:type="dxa"/>
          </w:tcPr>
          <w:p w:rsidRPr="00FC41C1" w:rsidR="00BB7A59" w:rsidP="00BB7A59" w:rsidRDefault="00BB7A59" w14:paraId="6599C17D" w14:textId="77777777">
            <w:pPr>
              <w:spacing w:before="92"/>
              <w:ind w:right="559"/>
              <w:jc w:val="right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64 ore</w:t>
            </w:r>
          </w:p>
        </w:tc>
      </w:tr>
      <w:tr w:rsidRPr="00FC41C1" w:rsidR="00BB7A59" w:rsidTr="00CD42B7" w14:paraId="3744B219" w14:textId="77777777">
        <w:trPr>
          <w:trHeight w:val="371"/>
        </w:trPr>
        <w:tc>
          <w:tcPr>
            <w:tcW w:w="8116" w:type="dxa"/>
            <w:shd w:val="clear" w:color="auto" w:fill="DBE5F1" w:themeFill="accent1" w:themeFillTint="33"/>
          </w:tcPr>
          <w:p w:rsidRPr="00FC41C1" w:rsidR="00BB7A59" w:rsidP="00BB7A59" w:rsidRDefault="00BB7A59" w14:paraId="6F644197" w14:textId="77777777">
            <w:pPr>
              <w:pStyle w:val="Paragrafoelenco"/>
              <w:numPr>
                <w:ilvl w:val="0"/>
                <w:numId w:val="3"/>
              </w:numPr>
              <w:spacing w:before="92"/>
              <w:ind w:right="559"/>
              <w:jc w:val="both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Suite e tool per la gestione del cliente - avanzato</w:t>
            </w:r>
          </w:p>
        </w:tc>
        <w:tc>
          <w:tcPr>
            <w:tcW w:w="1992" w:type="dxa"/>
            <w:shd w:val="clear" w:color="auto" w:fill="DBE5F1" w:themeFill="accent1" w:themeFillTint="33"/>
          </w:tcPr>
          <w:p w:rsidRPr="00FC41C1" w:rsidR="00BB7A59" w:rsidP="00BB7A59" w:rsidRDefault="00BB7A59" w14:paraId="74352E78" w14:textId="77777777">
            <w:pPr>
              <w:spacing w:before="92"/>
              <w:ind w:right="559"/>
              <w:jc w:val="right"/>
              <w:rPr>
                <w:color w:val="365F91" w:themeColor="accent1" w:themeShade="BF"/>
                <w:szCs w:val="18"/>
              </w:rPr>
            </w:pPr>
            <w:r w:rsidRPr="00FC41C1">
              <w:rPr>
                <w:color w:val="365F91" w:themeColor="accent1" w:themeShade="BF"/>
                <w:szCs w:val="18"/>
              </w:rPr>
              <w:t>64 ore</w:t>
            </w:r>
          </w:p>
        </w:tc>
      </w:tr>
    </w:tbl>
    <w:p w:rsidRPr="00FC41C1" w:rsidR="007E2B30" w:rsidP="007E2B30" w:rsidRDefault="007E2B30" w14:paraId="48CD5A99" w14:textId="77777777">
      <w:pPr>
        <w:spacing w:before="92"/>
        <w:ind w:left="709" w:right="559"/>
        <w:jc w:val="both"/>
        <w:rPr>
          <w:color w:val="365F91" w:themeColor="accent1" w:themeShade="BF"/>
          <w:sz w:val="18"/>
          <w:szCs w:val="18"/>
        </w:rPr>
      </w:pPr>
    </w:p>
    <w:p w:rsidRPr="00FC41C1" w:rsidR="007E2B30" w:rsidP="007E2B30" w:rsidRDefault="007E2B30" w14:paraId="091972D5" w14:textId="77777777">
      <w:pPr>
        <w:spacing w:before="92"/>
        <w:ind w:left="709" w:right="559"/>
        <w:jc w:val="both"/>
        <w:rPr>
          <w:color w:val="365F91" w:themeColor="accent1" w:themeShade="BF"/>
          <w:sz w:val="18"/>
          <w:szCs w:val="18"/>
        </w:rPr>
      </w:pPr>
    </w:p>
    <w:p w:rsidRPr="00FC41C1" w:rsidR="007E2B30" w:rsidP="00F75365" w:rsidRDefault="007E2B30" w14:paraId="3CF223D2" w14:textId="77777777">
      <w:pPr>
        <w:pStyle w:val="Corpotesto"/>
        <w:ind w:left="113"/>
        <w:jc w:val="both"/>
        <w:rPr>
          <w:color w:val="365F91" w:themeColor="accent1" w:themeShade="BF"/>
          <w:sz w:val="18"/>
          <w:szCs w:val="18"/>
        </w:rPr>
      </w:pPr>
    </w:p>
    <w:p w:rsidRPr="00FC41C1" w:rsidR="007E2B30" w:rsidP="00934CA8" w:rsidRDefault="007E2B30" w14:paraId="7CDD1019" w14:textId="77777777">
      <w:pPr>
        <w:pStyle w:val="Corpotesto"/>
        <w:jc w:val="both"/>
        <w:rPr>
          <w:color w:val="365F91" w:themeColor="accent1" w:themeShade="BF"/>
          <w:sz w:val="18"/>
          <w:szCs w:val="18"/>
        </w:rPr>
      </w:pPr>
    </w:p>
    <w:p w:rsidRPr="00FC41C1" w:rsidR="00246C9E" w:rsidP="002912F5" w:rsidRDefault="0019771D" w14:paraId="353B1F5C" w14:textId="1E25AB0F">
      <w:pPr>
        <w:pStyle w:val="Corpotesto"/>
        <w:jc w:val="both"/>
        <w:rPr>
          <w:color w:val="365F91" w:themeColor="accent1" w:themeShade="BF"/>
          <w:sz w:val="18"/>
          <w:szCs w:val="18"/>
        </w:rPr>
      </w:pPr>
      <w:r>
        <w:rPr>
          <w:color w:val="365F91" w:themeColor="accent1" w:themeShade="BF"/>
          <w:sz w:val="18"/>
          <w:szCs w:val="18"/>
        </w:rPr>
        <w:t xml:space="preserve"> </w:t>
      </w:r>
      <w:r w:rsidRPr="00FC41C1" w:rsidR="004270EF">
        <w:rPr>
          <w:color w:val="365F91" w:themeColor="accent1" w:themeShade="BF"/>
          <w:sz w:val="18"/>
          <w:szCs w:val="18"/>
        </w:rPr>
        <w:t xml:space="preserve">Certificazione rilasciata: </w:t>
      </w:r>
      <w:r w:rsidRPr="00FC41C1" w:rsidR="00731243">
        <w:rPr>
          <w:color w:val="365F91" w:themeColor="accent1" w:themeShade="BF"/>
          <w:sz w:val="18"/>
          <w:szCs w:val="18"/>
        </w:rPr>
        <w:tab/>
      </w:r>
      <w:r w:rsidRPr="00FC41C1" w:rsidR="00A7676A">
        <w:rPr>
          <w:color w:val="365F91" w:themeColor="accent1" w:themeShade="BF"/>
          <w:sz w:val="18"/>
          <w:szCs w:val="18"/>
        </w:rPr>
        <w:t xml:space="preserve">    </w:t>
      </w:r>
      <w:r>
        <w:rPr>
          <w:color w:val="365F91" w:themeColor="accent1" w:themeShade="BF"/>
          <w:sz w:val="18"/>
          <w:szCs w:val="18"/>
        </w:rPr>
        <w:t xml:space="preserve">              </w:t>
      </w:r>
      <w:r w:rsidRPr="00FC41C1" w:rsidR="004270EF">
        <w:rPr>
          <w:color w:val="365F91" w:themeColor="accent1" w:themeShade="BF"/>
          <w:sz w:val="18"/>
          <w:szCs w:val="18"/>
        </w:rPr>
        <w:t>Attestato di frequenza (per ogni corso frequentato</w:t>
      </w:r>
      <w:r w:rsidRPr="00FC41C1" w:rsidR="00731243">
        <w:rPr>
          <w:color w:val="365F91" w:themeColor="accent1" w:themeShade="BF"/>
          <w:sz w:val="18"/>
          <w:szCs w:val="18"/>
        </w:rPr>
        <w:t xml:space="preserve"> da 24 ore</w:t>
      </w:r>
      <w:r w:rsidRPr="00FC41C1" w:rsidR="004270EF">
        <w:rPr>
          <w:color w:val="365F91" w:themeColor="accent1" w:themeShade="BF"/>
          <w:sz w:val="18"/>
          <w:szCs w:val="18"/>
        </w:rPr>
        <w:t>)</w:t>
      </w:r>
    </w:p>
    <w:p w:rsidRPr="00FC41C1" w:rsidR="009E60DA" w:rsidP="00FC41C1" w:rsidRDefault="00A7676A" w14:paraId="7590519C" w14:textId="0090B849">
      <w:pPr>
        <w:pStyle w:val="Corpotesto"/>
        <w:ind w:left="2835" w:firstLine="45"/>
        <w:jc w:val="both"/>
        <w:rPr>
          <w:color w:val="365F91" w:themeColor="accent1" w:themeShade="BF"/>
          <w:sz w:val="18"/>
          <w:szCs w:val="18"/>
        </w:rPr>
      </w:pPr>
      <w:r w:rsidRPr="00FC41C1">
        <w:rPr>
          <w:color w:val="365F91" w:themeColor="accent1" w:themeShade="BF"/>
          <w:sz w:val="18"/>
          <w:szCs w:val="18"/>
        </w:rPr>
        <w:t xml:space="preserve">    </w:t>
      </w:r>
      <w:r w:rsidRPr="00FC41C1" w:rsidR="00FC41C1">
        <w:rPr>
          <w:color w:val="365F91" w:themeColor="accent1" w:themeShade="BF"/>
          <w:sz w:val="18"/>
          <w:szCs w:val="18"/>
        </w:rPr>
        <w:t xml:space="preserve">              </w:t>
      </w:r>
      <w:r w:rsidRPr="00FC41C1" w:rsidR="00731243">
        <w:rPr>
          <w:color w:val="365F91" w:themeColor="accent1" w:themeShade="BF"/>
          <w:sz w:val="18"/>
          <w:szCs w:val="18"/>
        </w:rPr>
        <w:t>Scheda capacità e conoscenze</w:t>
      </w:r>
      <w:r w:rsidRPr="00FC41C1" w:rsidR="00F75365">
        <w:rPr>
          <w:color w:val="365F91" w:themeColor="accent1" w:themeShade="BF"/>
          <w:sz w:val="18"/>
          <w:szCs w:val="18"/>
        </w:rPr>
        <w:t xml:space="preserve"> ai sensi della DGR 739/2013</w:t>
      </w:r>
      <w:r w:rsidRPr="00FC41C1" w:rsidR="00731243">
        <w:rPr>
          <w:color w:val="365F91" w:themeColor="accent1" w:themeShade="BF"/>
          <w:sz w:val="18"/>
          <w:szCs w:val="18"/>
        </w:rPr>
        <w:t xml:space="preserve"> </w:t>
      </w:r>
    </w:p>
    <w:p w:rsidRPr="00FC41C1" w:rsidR="00731243" w:rsidP="00F75365" w:rsidRDefault="00A7676A" w14:paraId="0A7FE498" w14:textId="4AFA8A9B">
      <w:pPr>
        <w:pStyle w:val="Corpotesto"/>
        <w:ind w:left="2273" w:firstLine="607"/>
        <w:jc w:val="both"/>
        <w:rPr>
          <w:color w:val="365F91" w:themeColor="accent1" w:themeShade="BF"/>
          <w:sz w:val="18"/>
          <w:szCs w:val="18"/>
        </w:rPr>
      </w:pPr>
      <w:r w:rsidRPr="00FC41C1">
        <w:rPr>
          <w:color w:val="365F91" w:themeColor="accent1" w:themeShade="BF"/>
          <w:sz w:val="18"/>
          <w:szCs w:val="18"/>
        </w:rPr>
        <w:t xml:space="preserve">   </w:t>
      </w:r>
      <w:r w:rsidRPr="00FC41C1" w:rsidR="00FC41C1">
        <w:rPr>
          <w:color w:val="365F91" w:themeColor="accent1" w:themeShade="BF"/>
          <w:sz w:val="18"/>
          <w:szCs w:val="18"/>
        </w:rPr>
        <w:t xml:space="preserve">              </w:t>
      </w:r>
      <w:r w:rsidRPr="00FC41C1">
        <w:rPr>
          <w:color w:val="365F91" w:themeColor="accent1" w:themeShade="BF"/>
          <w:sz w:val="18"/>
          <w:szCs w:val="18"/>
        </w:rPr>
        <w:t xml:space="preserve"> </w:t>
      </w:r>
      <w:r w:rsidRPr="00FC41C1" w:rsidR="00731243">
        <w:rPr>
          <w:color w:val="365F91" w:themeColor="accent1" w:themeShade="BF"/>
          <w:sz w:val="18"/>
          <w:szCs w:val="18"/>
        </w:rPr>
        <w:t>(per ogni corso</w:t>
      </w:r>
      <w:r w:rsidRPr="00FC41C1" w:rsidR="00F75365">
        <w:rPr>
          <w:color w:val="365F91" w:themeColor="accent1" w:themeShade="BF"/>
          <w:sz w:val="18"/>
          <w:szCs w:val="18"/>
        </w:rPr>
        <w:t xml:space="preserve"> </w:t>
      </w:r>
      <w:r w:rsidRPr="00FC41C1" w:rsidR="00731243">
        <w:rPr>
          <w:color w:val="365F91" w:themeColor="accent1" w:themeShade="BF"/>
          <w:sz w:val="18"/>
          <w:szCs w:val="18"/>
        </w:rPr>
        <w:t>frequentato da 64 ore)</w:t>
      </w:r>
    </w:p>
    <w:p w:rsidRPr="00FC41C1" w:rsidR="00246C9E" w:rsidRDefault="00246C9E" w14:paraId="353B1F5F" w14:textId="77777777">
      <w:pPr>
        <w:pStyle w:val="Corpotesto"/>
        <w:rPr>
          <w:color w:val="365F91" w:themeColor="accent1" w:themeShade="BF"/>
          <w:sz w:val="20"/>
        </w:rPr>
      </w:pPr>
    </w:p>
    <w:p w:rsidRPr="00FC41C1" w:rsidR="00246C9E" w:rsidRDefault="00246C9E" w14:paraId="353B1F60" w14:textId="77777777">
      <w:pPr>
        <w:pStyle w:val="Corpotesto"/>
        <w:spacing w:before="3"/>
        <w:rPr>
          <w:color w:val="365F91" w:themeColor="accent1" w:themeShade="BF"/>
          <w:sz w:val="23"/>
        </w:rPr>
      </w:pPr>
    </w:p>
    <w:p w:rsidRPr="00FC41C1" w:rsidR="00246C9E" w:rsidRDefault="004270EF" w14:paraId="353B1F61" w14:textId="77777777">
      <w:pPr>
        <w:spacing w:before="92"/>
        <w:ind w:left="112"/>
        <w:rPr>
          <w:b/>
          <w:color w:val="244061" w:themeColor="accent1" w:themeShade="80"/>
          <w:sz w:val="32"/>
          <w:u w:val="single"/>
        </w:rPr>
      </w:pPr>
      <w:r w:rsidRPr="00FC41C1">
        <w:rPr>
          <w:b/>
          <w:color w:val="244061" w:themeColor="accent1" w:themeShade="80"/>
          <w:sz w:val="32"/>
          <w:u w:val="single"/>
        </w:rPr>
        <w:lastRenderedPageBreak/>
        <w:t>Sedi</w:t>
      </w:r>
      <w:r w:rsidRPr="00FC41C1">
        <w:rPr>
          <w:b/>
          <w:color w:val="244061" w:themeColor="accent1" w:themeShade="80"/>
          <w:spacing w:val="-7"/>
          <w:sz w:val="32"/>
          <w:u w:val="single"/>
        </w:rPr>
        <w:t xml:space="preserve"> </w:t>
      </w:r>
      <w:r w:rsidRPr="00FC41C1">
        <w:rPr>
          <w:b/>
          <w:color w:val="244061" w:themeColor="accent1" w:themeShade="80"/>
          <w:sz w:val="32"/>
          <w:u w:val="single"/>
        </w:rPr>
        <w:t>di</w:t>
      </w:r>
      <w:r w:rsidRPr="00FC41C1">
        <w:rPr>
          <w:b/>
          <w:color w:val="244061" w:themeColor="accent1" w:themeShade="80"/>
          <w:spacing w:val="-4"/>
          <w:sz w:val="32"/>
          <w:u w:val="single"/>
        </w:rPr>
        <w:t xml:space="preserve"> </w:t>
      </w:r>
      <w:r w:rsidRPr="00FC41C1">
        <w:rPr>
          <w:b/>
          <w:color w:val="244061" w:themeColor="accent1" w:themeShade="80"/>
          <w:sz w:val="32"/>
          <w:u w:val="single"/>
        </w:rPr>
        <w:t>svolgimento</w:t>
      </w:r>
      <w:r w:rsidRPr="00FC41C1">
        <w:rPr>
          <w:b/>
          <w:color w:val="244061" w:themeColor="accent1" w:themeShade="80"/>
          <w:spacing w:val="-5"/>
          <w:sz w:val="32"/>
          <w:u w:val="single"/>
        </w:rPr>
        <w:t xml:space="preserve"> </w:t>
      </w:r>
      <w:r w:rsidRPr="00FC41C1">
        <w:rPr>
          <w:b/>
          <w:color w:val="244061" w:themeColor="accent1" w:themeShade="80"/>
          <w:sz w:val="32"/>
          <w:u w:val="single"/>
        </w:rPr>
        <w:t>dell’attività</w:t>
      </w:r>
      <w:r w:rsidRPr="00FC41C1">
        <w:rPr>
          <w:b/>
          <w:color w:val="244061" w:themeColor="accent1" w:themeShade="80"/>
          <w:spacing w:val="-6"/>
          <w:sz w:val="32"/>
          <w:u w:val="single"/>
        </w:rPr>
        <w:t xml:space="preserve"> </w:t>
      </w:r>
      <w:r w:rsidRPr="00FC41C1">
        <w:rPr>
          <w:b/>
          <w:color w:val="244061" w:themeColor="accent1" w:themeShade="80"/>
          <w:sz w:val="32"/>
          <w:u w:val="single"/>
        </w:rPr>
        <w:t>ed</w:t>
      </w:r>
      <w:r w:rsidRPr="00FC41C1">
        <w:rPr>
          <w:b/>
          <w:color w:val="244061" w:themeColor="accent1" w:themeShade="80"/>
          <w:spacing w:val="-7"/>
          <w:sz w:val="32"/>
          <w:u w:val="single"/>
        </w:rPr>
        <w:t xml:space="preserve"> </w:t>
      </w:r>
      <w:r w:rsidRPr="00FC41C1">
        <w:rPr>
          <w:b/>
          <w:color w:val="244061" w:themeColor="accent1" w:themeShade="80"/>
          <w:sz w:val="32"/>
          <w:u w:val="single"/>
        </w:rPr>
        <w:t>Ente</w:t>
      </w:r>
      <w:r w:rsidRPr="00FC41C1">
        <w:rPr>
          <w:b/>
          <w:color w:val="244061" w:themeColor="accent1" w:themeShade="80"/>
          <w:spacing w:val="-7"/>
          <w:sz w:val="32"/>
          <w:u w:val="single"/>
        </w:rPr>
        <w:t xml:space="preserve"> </w:t>
      </w:r>
      <w:r w:rsidRPr="00FC41C1">
        <w:rPr>
          <w:b/>
          <w:color w:val="244061" w:themeColor="accent1" w:themeShade="80"/>
          <w:sz w:val="32"/>
          <w:u w:val="single"/>
        </w:rPr>
        <w:t>di</w:t>
      </w:r>
      <w:r w:rsidRPr="00FC41C1">
        <w:rPr>
          <w:b/>
          <w:color w:val="244061" w:themeColor="accent1" w:themeShade="80"/>
          <w:spacing w:val="-4"/>
          <w:sz w:val="32"/>
          <w:u w:val="single"/>
        </w:rPr>
        <w:t xml:space="preserve"> </w:t>
      </w:r>
      <w:r w:rsidRPr="00FC41C1">
        <w:rPr>
          <w:b/>
          <w:color w:val="244061" w:themeColor="accent1" w:themeShade="80"/>
          <w:sz w:val="32"/>
          <w:u w:val="single"/>
        </w:rPr>
        <w:t>formazione</w:t>
      </w:r>
      <w:r w:rsidRPr="00FC41C1">
        <w:rPr>
          <w:b/>
          <w:color w:val="244061" w:themeColor="accent1" w:themeShade="80"/>
          <w:spacing w:val="-3"/>
          <w:sz w:val="32"/>
          <w:u w:val="single"/>
        </w:rPr>
        <w:t xml:space="preserve"> </w:t>
      </w:r>
      <w:r w:rsidRPr="00FC41C1">
        <w:rPr>
          <w:b/>
          <w:color w:val="244061" w:themeColor="accent1" w:themeShade="80"/>
          <w:spacing w:val="-2"/>
          <w:sz w:val="32"/>
          <w:u w:val="single"/>
        </w:rPr>
        <w:t>referente</w:t>
      </w:r>
    </w:p>
    <w:p w:rsidR="00246C9E" w:rsidRDefault="00246C9E" w14:paraId="353B1F62" w14:textId="77777777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4599"/>
        <w:gridCol w:w="4557"/>
      </w:tblGrid>
      <w:tr w:rsidRPr="0088774A" w:rsidR="00246C9E" w:rsidTr="514DE1BF" w14:paraId="353B1F6D" w14:textId="77777777">
        <w:trPr>
          <w:trHeight w:val="1857"/>
        </w:trPr>
        <w:tc>
          <w:tcPr>
            <w:tcW w:w="4599" w:type="dxa"/>
          </w:tcPr>
          <w:p w:rsidRPr="00FC41C1" w:rsidR="00246C9E" w:rsidP="0088774A" w:rsidRDefault="004270EF" w14:paraId="353B1F63" w14:textId="77777777">
            <w:pPr>
              <w:pStyle w:val="TableParagraph"/>
              <w:spacing w:after="120"/>
              <w:ind w:left="51"/>
              <w:rPr>
                <w:b/>
                <w:color w:val="244061" w:themeColor="accent1" w:themeShade="80"/>
                <w:sz w:val="28"/>
              </w:rPr>
            </w:pPr>
            <w:r w:rsidRPr="00FC41C1">
              <w:rPr>
                <w:b/>
                <w:bCs/>
                <w:color w:val="244061" w:themeColor="accent1" w:themeShade="80"/>
                <w:spacing w:val="-2"/>
                <w:sz w:val="28"/>
                <w:szCs w:val="28"/>
              </w:rPr>
              <w:t>Reggio</w:t>
            </w:r>
            <w:r w:rsidRPr="00FC41C1">
              <w:rPr>
                <w:b/>
                <w:color w:val="244061" w:themeColor="accent1" w:themeShade="80"/>
                <w:spacing w:val="-3"/>
                <w:sz w:val="28"/>
              </w:rPr>
              <w:t xml:space="preserve"> </w:t>
            </w:r>
            <w:r w:rsidRPr="00FC41C1">
              <w:rPr>
                <w:b/>
                <w:color w:val="244061" w:themeColor="accent1" w:themeShade="80"/>
                <w:spacing w:val="-2"/>
                <w:sz w:val="28"/>
              </w:rPr>
              <w:t>Emilia:</w:t>
            </w:r>
          </w:p>
          <w:p w:rsidR="00246C9E" w:rsidP="0088774A" w:rsidRDefault="004270EF" w14:paraId="353B1F64" w14:textId="77777777">
            <w:pPr>
              <w:pStyle w:val="TableParagraph"/>
              <w:spacing w:after="120"/>
              <w:ind w:left="51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Sassi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Simone</w:t>
            </w:r>
          </w:p>
          <w:p w:rsidR="00246C9E" w:rsidP="0088774A" w:rsidRDefault="004270EF" w14:paraId="353B1F65" w14:textId="28F973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Fondazione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Enaip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Don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DC2CEE">
              <w:rPr>
                <w:b/>
                <w:sz w:val="20"/>
              </w:rPr>
              <w:t>Eleuterio Agostini</w:t>
            </w:r>
          </w:p>
          <w:p w:rsidR="00246C9E" w:rsidP="0088774A" w:rsidRDefault="004270EF" w14:paraId="353B1F66" w14:textId="77777777">
            <w:pPr>
              <w:pStyle w:val="TableParagraph"/>
              <w:ind w:right="767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Guittone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d’Arezzo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Reggio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Emilia</w:t>
            </w:r>
            <w:r>
              <w:rPr>
                <w:sz w:val="20"/>
              </w:rPr>
              <w:t xml:space="preserve"> Via </w:t>
            </w:r>
            <w:proofErr w:type="spellStart"/>
            <w:r>
              <w:rPr>
                <w:sz w:val="20"/>
              </w:rPr>
              <w:t>Prampolini</w:t>
            </w:r>
            <w:proofErr w:type="spellEnd"/>
            <w:r>
              <w:rPr>
                <w:sz w:val="20"/>
              </w:rPr>
              <w:t xml:space="preserve"> 2, </w:t>
            </w:r>
            <w:proofErr w:type="spellStart"/>
            <w:r>
              <w:rPr>
                <w:sz w:val="20"/>
                <w:u w:val="single"/>
              </w:rPr>
              <w:t>Castelnovo</w:t>
            </w:r>
            <w:proofErr w:type="spellEnd"/>
            <w:r>
              <w:rPr>
                <w:sz w:val="20"/>
                <w:u w:val="single"/>
              </w:rPr>
              <w:t xml:space="preserve"> né Monti</w:t>
            </w:r>
          </w:p>
          <w:p w:rsidRPr="00185E80" w:rsidR="00246C9E" w:rsidP="0088774A" w:rsidRDefault="004270EF" w14:paraId="353B1F67" w14:textId="57858EE2">
            <w:pPr>
              <w:pStyle w:val="TableParagraph"/>
              <w:rPr>
                <w:sz w:val="20"/>
                <w:lang w:val="en-US"/>
              </w:rPr>
            </w:pPr>
            <w:r w:rsidRPr="00185E80">
              <w:rPr>
                <w:sz w:val="20"/>
                <w:lang w:val="en-US"/>
              </w:rPr>
              <w:t>Tel</w:t>
            </w:r>
            <w:r w:rsidRPr="00185E80">
              <w:rPr>
                <w:spacing w:val="-7"/>
                <w:sz w:val="20"/>
                <w:lang w:val="en-US"/>
              </w:rPr>
              <w:t xml:space="preserve"> </w:t>
            </w:r>
            <w:r w:rsidRPr="00185E80">
              <w:rPr>
                <w:sz w:val="20"/>
                <w:lang w:val="en-US"/>
              </w:rPr>
              <w:t>0522</w:t>
            </w:r>
            <w:r w:rsidRPr="00185E80">
              <w:rPr>
                <w:spacing w:val="-4"/>
                <w:sz w:val="20"/>
                <w:lang w:val="en-US"/>
              </w:rPr>
              <w:t xml:space="preserve"> </w:t>
            </w:r>
            <w:r w:rsidRPr="00185E80">
              <w:rPr>
                <w:sz w:val="20"/>
                <w:lang w:val="en-US"/>
              </w:rPr>
              <w:t>321332</w:t>
            </w:r>
            <w:r w:rsidRPr="00185E80">
              <w:rPr>
                <w:spacing w:val="-5"/>
                <w:sz w:val="20"/>
                <w:lang w:val="en-US"/>
              </w:rPr>
              <w:t xml:space="preserve"> </w:t>
            </w:r>
            <w:r w:rsidRPr="00FD6EC3" w:rsidR="00585F76">
              <w:rPr>
                <w:spacing w:val="-2"/>
                <w:sz w:val="20"/>
                <w:lang w:val="en-US"/>
              </w:rPr>
              <w:t>training@enaipre.it</w:t>
            </w:r>
          </w:p>
        </w:tc>
        <w:tc>
          <w:tcPr>
            <w:tcW w:w="4557" w:type="dxa"/>
          </w:tcPr>
          <w:p w:rsidRPr="00FC41C1" w:rsidR="00246C9E" w:rsidP="0088774A" w:rsidRDefault="004270EF" w14:paraId="353B1F68" w14:textId="77777777">
            <w:pPr>
              <w:pStyle w:val="TableParagraph"/>
              <w:spacing w:after="120"/>
              <w:ind w:left="51"/>
              <w:rPr>
                <w:b/>
                <w:color w:val="244061" w:themeColor="accent1" w:themeShade="80"/>
                <w:sz w:val="28"/>
              </w:rPr>
            </w:pPr>
            <w:r w:rsidRPr="00FC41C1">
              <w:rPr>
                <w:b/>
                <w:bCs/>
                <w:color w:val="244061" w:themeColor="accent1" w:themeShade="80"/>
                <w:spacing w:val="-2"/>
                <w:sz w:val="28"/>
                <w:szCs w:val="28"/>
              </w:rPr>
              <w:t>Parma</w:t>
            </w:r>
            <w:r w:rsidRPr="00FC41C1">
              <w:rPr>
                <w:b/>
                <w:color w:val="244061" w:themeColor="accent1" w:themeShade="80"/>
                <w:spacing w:val="-2"/>
                <w:sz w:val="28"/>
              </w:rPr>
              <w:t>:</w:t>
            </w:r>
          </w:p>
          <w:p w:rsidR="00246C9E" w:rsidP="0088774A" w:rsidRDefault="004270EF" w14:paraId="353B1F69" w14:textId="77777777">
            <w:pPr>
              <w:pStyle w:val="TableParagraph"/>
              <w:spacing w:after="120"/>
              <w:ind w:left="51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Grassi</w:t>
            </w:r>
          </w:p>
          <w:p w:rsidR="00246C9E" w:rsidP="0088774A" w:rsidRDefault="004270EF" w14:paraId="353B1F6A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En.A.I.P.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Parma</w:t>
            </w:r>
          </w:p>
          <w:p w:rsidR="00240774" w:rsidP="0088774A" w:rsidRDefault="004270EF" w14:paraId="2F457D3B" w14:textId="77777777">
            <w:pPr>
              <w:pStyle w:val="TableParagraph"/>
              <w:ind w:right="2011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Gramsci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Parma</w:t>
            </w:r>
            <w:r>
              <w:rPr>
                <w:sz w:val="20"/>
              </w:rPr>
              <w:t xml:space="preserve"> </w:t>
            </w:r>
          </w:p>
          <w:p w:rsidR="00246C9E" w:rsidP="0088774A" w:rsidRDefault="00731243" w14:paraId="353B1F6B" w14:textId="17E204FF">
            <w:pPr>
              <w:pStyle w:val="TableParagraph"/>
              <w:ind w:right="201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Via </w:t>
            </w:r>
            <w:r w:rsidR="004270EF">
              <w:rPr>
                <w:sz w:val="20"/>
              </w:rPr>
              <w:t>P.</w:t>
            </w:r>
            <w:r w:rsidR="004270EF">
              <w:rPr>
                <w:spacing w:val="-4"/>
                <w:sz w:val="20"/>
              </w:rPr>
              <w:t xml:space="preserve"> </w:t>
            </w:r>
            <w:proofErr w:type="spellStart"/>
            <w:r w:rsidR="004270EF">
              <w:rPr>
                <w:sz w:val="20"/>
              </w:rPr>
              <w:t>Bandini</w:t>
            </w:r>
            <w:proofErr w:type="spellEnd"/>
            <w:r w:rsidR="004270EF">
              <w:rPr>
                <w:spacing w:val="-7"/>
                <w:sz w:val="20"/>
              </w:rPr>
              <w:t xml:space="preserve"> </w:t>
            </w:r>
            <w:r w:rsidR="004270EF">
              <w:rPr>
                <w:sz w:val="20"/>
              </w:rPr>
              <w:t>6,</w:t>
            </w:r>
            <w:r w:rsidR="004270EF">
              <w:rPr>
                <w:spacing w:val="-4"/>
                <w:sz w:val="20"/>
              </w:rPr>
              <w:t xml:space="preserve"> </w:t>
            </w:r>
            <w:r w:rsidR="004270EF">
              <w:rPr>
                <w:spacing w:val="-4"/>
                <w:sz w:val="20"/>
                <w:u w:val="single"/>
              </w:rPr>
              <w:t>Parma</w:t>
            </w:r>
          </w:p>
          <w:p w:rsidRPr="0088774A" w:rsidR="00246C9E" w:rsidP="0088774A" w:rsidRDefault="004270EF" w14:paraId="353B1F6C" w14:textId="749B7824">
            <w:pPr>
              <w:pStyle w:val="TableParagraph"/>
              <w:rPr>
                <w:sz w:val="20"/>
                <w:lang w:val="en-US"/>
              </w:rPr>
            </w:pPr>
            <w:r w:rsidRPr="0088774A">
              <w:rPr>
                <w:sz w:val="20"/>
                <w:lang w:val="en-US"/>
              </w:rPr>
              <w:t>Te</w:t>
            </w:r>
            <w:r w:rsidRPr="0088774A" w:rsidR="001F1944">
              <w:rPr>
                <w:sz w:val="20"/>
                <w:lang w:val="en-US"/>
              </w:rPr>
              <w:t>l</w:t>
            </w:r>
            <w:r w:rsidRPr="0088774A">
              <w:rPr>
                <w:spacing w:val="-6"/>
                <w:sz w:val="20"/>
                <w:lang w:val="en-US"/>
              </w:rPr>
              <w:t xml:space="preserve"> </w:t>
            </w:r>
            <w:r w:rsidRPr="0088774A">
              <w:rPr>
                <w:sz w:val="20"/>
                <w:lang w:val="en-US"/>
              </w:rPr>
              <w:t>0521</w:t>
            </w:r>
            <w:r w:rsidRPr="0088774A">
              <w:rPr>
                <w:spacing w:val="-5"/>
                <w:sz w:val="20"/>
                <w:lang w:val="en-US"/>
              </w:rPr>
              <w:t xml:space="preserve"> </w:t>
            </w:r>
            <w:r w:rsidRPr="0088774A">
              <w:rPr>
                <w:sz w:val="20"/>
                <w:lang w:val="en-US"/>
              </w:rPr>
              <w:t>981979</w:t>
            </w:r>
            <w:r w:rsidRPr="0088774A">
              <w:rPr>
                <w:spacing w:val="-3"/>
                <w:sz w:val="20"/>
                <w:lang w:val="en-US"/>
              </w:rPr>
              <w:t xml:space="preserve"> </w:t>
            </w:r>
            <w:hyperlink w:history="1" r:id="rId11">
              <w:r w:rsidRPr="0088774A" w:rsidR="00FD6EC3">
                <w:rPr>
                  <w:spacing w:val="-2"/>
                  <w:sz w:val="20"/>
                  <w:szCs w:val="20"/>
                  <w:lang w:val="en-US"/>
                </w:rPr>
                <w:t>info@enaip.parma.it</w:t>
              </w:r>
            </w:hyperlink>
          </w:p>
        </w:tc>
      </w:tr>
      <w:tr w:rsidRPr="005A7588" w:rsidR="00246C9E" w:rsidTr="514DE1BF" w14:paraId="353B1F78" w14:textId="77777777">
        <w:trPr>
          <w:trHeight w:val="1988"/>
        </w:trPr>
        <w:tc>
          <w:tcPr>
            <w:tcW w:w="4599" w:type="dxa"/>
          </w:tcPr>
          <w:p w:rsidRPr="00FC41C1" w:rsidR="001F1944" w:rsidP="0088774A" w:rsidRDefault="001F1944" w14:paraId="3ED7E40D" w14:textId="77777777">
            <w:pPr>
              <w:pStyle w:val="TableParagraph"/>
              <w:spacing w:after="120"/>
              <w:ind w:left="51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FC41C1">
              <w:rPr>
                <w:b/>
                <w:bCs/>
                <w:color w:val="244061" w:themeColor="accent1" w:themeShade="80"/>
                <w:spacing w:val="-2"/>
                <w:sz w:val="28"/>
                <w:szCs w:val="28"/>
              </w:rPr>
              <w:t>Rimini:</w:t>
            </w:r>
          </w:p>
          <w:p w:rsidR="001F1944" w:rsidP="0088774A" w:rsidRDefault="001F1944" w14:paraId="7B5491F3" w14:textId="77777777">
            <w:pPr>
              <w:pStyle w:val="TableParagraph"/>
              <w:spacing w:after="120"/>
              <w:ind w:left="51"/>
              <w:rPr>
                <w:sz w:val="20"/>
                <w:szCs w:val="20"/>
              </w:rPr>
            </w:pPr>
            <w:r w:rsidRPr="514DE1BF">
              <w:rPr>
                <w:sz w:val="20"/>
                <w:szCs w:val="20"/>
              </w:rPr>
              <w:t>Referente:</w:t>
            </w:r>
            <w:r w:rsidRPr="514DE1BF">
              <w:rPr>
                <w:spacing w:val="-9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Sara</w:t>
            </w:r>
            <w:r w:rsidRPr="514DE1BF">
              <w:rPr>
                <w:spacing w:val="-10"/>
                <w:sz w:val="20"/>
                <w:szCs w:val="20"/>
              </w:rPr>
              <w:t xml:space="preserve"> </w:t>
            </w:r>
            <w:r w:rsidRPr="514DE1BF">
              <w:rPr>
                <w:spacing w:val="-2"/>
                <w:sz w:val="20"/>
                <w:szCs w:val="20"/>
              </w:rPr>
              <w:t>Forlivesi</w:t>
            </w:r>
          </w:p>
          <w:p w:rsidR="001F1944" w:rsidP="0088774A" w:rsidRDefault="001F1944" w14:paraId="766FFF33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514DE1BF">
              <w:rPr>
                <w:b/>
                <w:bCs/>
                <w:sz w:val="20"/>
                <w:szCs w:val="20"/>
              </w:rPr>
              <w:t>Fondazione</w:t>
            </w:r>
            <w:r w:rsidRPr="514DE1BF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z w:val="20"/>
                <w:szCs w:val="20"/>
              </w:rPr>
              <w:t>En.A.I.P.</w:t>
            </w:r>
            <w:r w:rsidRPr="514DE1BF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pacing w:val="-2"/>
                <w:sz w:val="20"/>
                <w:szCs w:val="20"/>
              </w:rPr>
              <w:t>Rimini</w:t>
            </w:r>
          </w:p>
          <w:p w:rsidR="001F1944" w:rsidP="0088774A" w:rsidRDefault="001F1944" w14:paraId="419E4555" w14:textId="77777777">
            <w:pPr>
              <w:pStyle w:val="TableParagraph"/>
              <w:rPr>
                <w:sz w:val="20"/>
                <w:szCs w:val="20"/>
              </w:rPr>
            </w:pPr>
            <w:r w:rsidRPr="514DE1BF">
              <w:rPr>
                <w:sz w:val="20"/>
                <w:szCs w:val="20"/>
              </w:rPr>
              <w:t>Viale</w:t>
            </w:r>
            <w:r w:rsidRPr="514DE1B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514DE1BF">
              <w:rPr>
                <w:sz w:val="20"/>
                <w:szCs w:val="20"/>
              </w:rPr>
              <w:t>Valturio</w:t>
            </w:r>
            <w:proofErr w:type="spellEnd"/>
            <w:r w:rsidRPr="514DE1BF">
              <w:rPr>
                <w:spacing w:val="-5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4,</w:t>
            </w:r>
            <w:r w:rsidRPr="514DE1BF">
              <w:rPr>
                <w:spacing w:val="-7"/>
                <w:sz w:val="20"/>
                <w:szCs w:val="20"/>
              </w:rPr>
              <w:t xml:space="preserve"> </w:t>
            </w:r>
            <w:r w:rsidRPr="514DE1BF">
              <w:rPr>
                <w:spacing w:val="-2"/>
                <w:sz w:val="20"/>
                <w:szCs w:val="20"/>
                <w:u w:val="single"/>
              </w:rPr>
              <w:t>Rimini</w:t>
            </w:r>
          </w:p>
          <w:p w:rsidR="001F1944" w:rsidP="0088774A" w:rsidRDefault="001F1944" w14:paraId="6FD6A6D1" w14:textId="77777777">
            <w:pPr>
              <w:pStyle w:val="TableParagraph"/>
              <w:rPr>
                <w:sz w:val="20"/>
                <w:szCs w:val="20"/>
              </w:rPr>
            </w:pPr>
            <w:r w:rsidRPr="514DE1BF">
              <w:rPr>
                <w:sz w:val="20"/>
                <w:szCs w:val="20"/>
              </w:rPr>
              <w:t>Via</w:t>
            </w:r>
            <w:r w:rsidRPr="514DE1BF">
              <w:rPr>
                <w:spacing w:val="-6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Montechiaro</w:t>
            </w:r>
            <w:r w:rsidRPr="514DE1BF">
              <w:rPr>
                <w:spacing w:val="-6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49/b,</w:t>
            </w:r>
            <w:r w:rsidRPr="514DE1BF">
              <w:rPr>
                <w:spacing w:val="-7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Località</w:t>
            </w:r>
            <w:r w:rsidRPr="514DE1BF">
              <w:rPr>
                <w:spacing w:val="-7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S.</w:t>
            </w:r>
            <w:r w:rsidRPr="514DE1BF">
              <w:rPr>
                <w:spacing w:val="-6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Aquilina</w:t>
            </w:r>
            <w:r w:rsidRPr="514DE1BF">
              <w:rPr>
                <w:spacing w:val="-7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  <w:u w:val="single"/>
              </w:rPr>
              <w:t>Rimini</w:t>
            </w:r>
            <w:r w:rsidRPr="514DE1BF">
              <w:rPr>
                <w:sz w:val="20"/>
                <w:szCs w:val="20"/>
              </w:rPr>
              <w:t xml:space="preserve"> Via Pascoli, 23 </w:t>
            </w:r>
            <w:r w:rsidRPr="514DE1BF">
              <w:rPr>
                <w:sz w:val="20"/>
                <w:szCs w:val="20"/>
                <w:u w:val="single"/>
              </w:rPr>
              <w:t>Morciano di Romagna</w:t>
            </w:r>
          </w:p>
          <w:p w:rsidRPr="0088774A" w:rsidR="001F1944" w:rsidP="0088774A" w:rsidRDefault="001F1944" w14:paraId="18CA9112" w14:textId="77777777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8774A">
              <w:rPr>
                <w:sz w:val="20"/>
                <w:szCs w:val="20"/>
                <w:lang w:val="en-US"/>
              </w:rPr>
              <w:t>Tel</w:t>
            </w:r>
            <w:r w:rsidRPr="0088774A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88774A">
              <w:rPr>
                <w:sz w:val="20"/>
                <w:szCs w:val="20"/>
                <w:lang w:val="en-US"/>
              </w:rPr>
              <w:t>0541</w:t>
            </w:r>
            <w:r w:rsidRPr="0088774A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88774A">
              <w:rPr>
                <w:sz w:val="20"/>
                <w:szCs w:val="20"/>
                <w:lang w:val="en-US"/>
              </w:rPr>
              <w:t xml:space="preserve">367100 </w:t>
            </w:r>
          </w:p>
          <w:p w:rsidRPr="0088774A" w:rsidR="00246C9E" w:rsidP="0088774A" w:rsidRDefault="001F1944" w14:paraId="78DA774F" w14:textId="77777777">
            <w:pPr>
              <w:pStyle w:val="TableParagraph"/>
              <w:rPr>
                <w:lang w:val="en-US"/>
              </w:rPr>
            </w:pPr>
            <w:hyperlink r:id="rId12">
              <w:r w:rsidRPr="0088774A">
                <w:rPr>
                  <w:spacing w:val="-2"/>
                  <w:sz w:val="20"/>
                  <w:szCs w:val="20"/>
                  <w:lang w:val="en-US"/>
                </w:rPr>
                <w:t>info@enaiprimini.org</w:t>
              </w:r>
            </w:hyperlink>
            <w:r w:rsidRPr="0088774A">
              <w:rPr>
                <w:lang w:val="en-US"/>
              </w:rPr>
              <w:t xml:space="preserve"> - </w:t>
            </w:r>
            <w:hyperlink w:history="1" r:id="rId13">
              <w:r w:rsidRPr="0088774A">
                <w:rPr>
                  <w:spacing w:val="-2"/>
                  <w:sz w:val="20"/>
                  <w:szCs w:val="20"/>
                  <w:lang w:val="en-US"/>
                </w:rPr>
                <w:t>s.forlivesi@enaiprimini.org</w:t>
              </w:r>
            </w:hyperlink>
          </w:p>
          <w:p w:rsidRPr="0088774A" w:rsidR="001F1944" w:rsidP="0088774A" w:rsidRDefault="001F1944" w14:paraId="353B1F72" w14:textId="2E2C1DC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4557" w:type="dxa"/>
          </w:tcPr>
          <w:p w:rsidRPr="00934CA8" w:rsidR="00246C9E" w:rsidP="0088774A" w:rsidRDefault="004270EF" w14:paraId="353B1F73" w14:textId="77777777">
            <w:pPr>
              <w:pStyle w:val="TableParagraph"/>
              <w:spacing w:after="120"/>
              <w:ind w:left="51"/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FC41C1">
              <w:rPr>
                <w:b/>
                <w:bCs/>
                <w:color w:val="244061" w:themeColor="accent1" w:themeShade="80"/>
                <w:spacing w:val="-2"/>
                <w:sz w:val="28"/>
                <w:szCs w:val="28"/>
              </w:rPr>
              <w:t>Bologna:</w:t>
            </w:r>
          </w:p>
          <w:p w:rsidR="00246C9E" w:rsidP="0088774A" w:rsidRDefault="004270EF" w14:paraId="353B1F74" w14:textId="2508A730">
            <w:pPr>
              <w:pStyle w:val="TableParagraph"/>
              <w:spacing w:after="120"/>
              <w:ind w:left="51"/>
              <w:rPr>
                <w:sz w:val="20"/>
                <w:szCs w:val="20"/>
              </w:rPr>
            </w:pPr>
            <w:r w:rsidRPr="514DE1BF">
              <w:rPr>
                <w:sz w:val="20"/>
                <w:szCs w:val="20"/>
              </w:rPr>
              <w:t>Referente</w:t>
            </w:r>
            <w:r w:rsidRPr="514DE1BF">
              <w:rPr>
                <w:b/>
                <w:bCs/>
                <w:sz w:val="20"/>
                <w:szCs w:val="20"/>
              </w:rPr>
              <w:t>:</w:t>
            </w:r>
            <w:r w:rsidRPr="514DE1BF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514DE1BF" w:rsidR="00DC2CEE">
              <w:rPr>
                <w:spacing w:val="-2"/>
                <w:sz w:val="20"/>
                <w:szCs w:val="20"/>
              </w:rPr>
              <w:t>Giulio Martino</w:t>
            </w:r>
          </w:p>
          <w:p w:rsidR="00246C9E" w:rsidP="0088774A" w:rsidRDefault="004270EF" w14:paraId="353B1F75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514DE1BF">
              <w:rPr>
                <w:b/>
                <w:bCs/>
                <w:sz w:val="20"/>
                <w:szCs w:val="20"/>
              </w:rPr>
              <w:t>Oficina</w:t>
            </w:r>
            <w:proofErr w:type="spellEnd"/>
            <w:r w:rsidRPr="514DE1BF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z w:val="20"/>
                <w:szCs w:val="20"/>
              </w:rPr>
              <w:t>Impresa</w:t>
            </w:r>
            <w:r w:rsidRPr="514DE1BF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z w:val="20"/>
                <w:szCs w:val="20"/>
              </w:rPr>
              <w:t>Sociale</w:t>
            </w:r>
            <w:r w:rsidRPr="514DE1BF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pacing w:val="-5"/>
                <w:sz w:val="20"/>
                <w:szCs w:val="20"/>
              </w:rPr>
              <w:t>Srl</w:t>
            </w:r>
          </w:p>
          <w:p w:rsidR="001F1944" w:rsidP="0088774A" w:rsidRDefault="004270EF" w14:paraId="75A0EBB6" w14:textId="77777777">
            <w:pPr>
              <w:pStyle w:val="TableParagraph"/>
              <w:ind w:right="1168"/>
              <w:rPr>
                <w:sz w:val="20"/>
                <w:szCs w:val="20"/>
              </w:rPr>
            </w:pPr>
            <w:r w:rsidRPr="514DE1BF">
              <w:rPr>
                <w:sz w:val="20"/>
                <w:szCs w:val="20"/>
              </w:rPr>
              <w:t>Via</w:t>
            </w:r>
            <w:r w:rsidRPr="514DE1BF">
              <w:rPr>
                <w:spacing w:val="-7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Scipione</w:t>
            </w:r>
            <w:r w:rsidRPr="514DE1BF">
              <w:rPr>
                <w:spacing w:val="-7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dal</w:t>
            </w:r>
            <w:r w:rsidRPr="514DE1BF">
              <w:rPr>
                <w:spacing w:val="-10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Ferro</w:t>
            </w:r>
            <w:r w:rsidRPr="514DE1BF">
              <w:rPr>
                <w:spacing w:val="-9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4,</w:t>
            </w:r>
            <w:r w:rsidRPr="514DE1BF">
              <w:rPr>
                <w:spacing w:val="-9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  <w:u w:val="single"/>
              </w:rPr>
              <w:t>Bologna</w:t>
            </w:r>
            <w:r w:rsidRPr="514DE1BF">
              <w:rPr>
                <w:sz w:val="20"/>
                <w:szCs w:val="20"/>
              </w:rPr>
              <w:t xml:space="preserve"> </w:t>
            </w:r>
          </w:p>
          <w:p w:rsidR="00246C9E" w:rsidP="0088774A" w:rsidRDefault="004270EF" w14:paraId="353B1F76" w14:textId="57A87BC4">
            <w:pPr>
              <w:pStyle w:val="TableParagraph"/>
              <w:ind w:right="1168"/>
              <w:rPr>
                <w:sz w:val="20"/>
                <w:szCs w:val="20"/>
              </w:rPr>
            </w:pPr>
            <w:r w:rsidRPr="514DE1BF">
              <w:rPr>
                <w:sz w:val="20"/>
                <w:szCs w:val="20"/>
              </w:rPr>
              <w:t>Tel 051 307072</w:t>
            </w:r>
          </w:p>
          <w:p w:rsidRPr="005A7588" w:rsidR="0043564F" w:rsidP="0088774A" w:rsidRDefault="001F1944" w14:paraId="353B1F77" w14:textId="6F2A213A">
            <w:pPr>
              <w:pStyle w:val="TableParagraph"/>
              <w:rPr>
                <w:sz w:val="20"/>
                <w:szCs w:val="20"/>
              </w:rPr>
            </w:pPr>
            <w:r w:rsidRPr="001F1944">
              <w:rPr>
                <w:spacing w:val="-2"/>
                <w:sz w:val="20"/>
                <w:szCs w:val="20"/>
              </w:rPr>
              <w:t>infocorsi@oficina.bologna.it</w:t>
            </w:r>
          </w:p>
        </w:tc>
      </w:tr>
      <w:tr w:rsidR="001F1944" w:rsidTr="001F1944" w14:paraId="3DE78E10" w14:textId="77777777">
        <w:trPr>
          <w:trHeight w:val="2191"/>
        </w:trPr>
        <w:tc>
          <w:tcPr>
            <w:tcW w:w="4599" w:type="dxa"/>
          </w:tcPr>
          <w:p w:rsidRPr="00FC41C1" w:rsidR="001F1944" w:rsidP="0088774A" w:rsidRDefault="001F1944" w14:paraId="2E2373FD" w14:textId="77777777">
            <w:pPr>
              <w:pStyle w:val="TableParagraph"/>
              <w:spacing w:after="120"/>
              <w:ind w:left="51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FC41C1">
              <w:rPr>
                <w:b/>
                <w:bCs/>
                <w:color w:val="244061" w:themeColor="accent1" w:themeShade="80"/>
                <w:spacing w:val="-2"/>
                <w:sz w:val="28"/>
                <w:szCs w:val="28"/>
              </w:rPr>
              <w:t>Forlì-Cesena:</w:t>
            </w:r>
          </w:p>
          <w:p w:rsidR="001F1944" w:rsidP="0088774A" w:rsidRDefault="001F1944" w14:paraId="21256AD5" w14:textId="77777777">
            <w:pPr>
              <w:pStyle w:val="TableParagraph"/>
              <w:spacing w:after="120"/>
              <w:ind w:left="51"/>
              <w:rPr>
                <w:sz w:val="20"/>
                <w:szCs w:val="20"/>
              </w:rPr>
            </w:pPr>
            <w:r w:rsidRPr="514DE1BF">
              <w:rPr>
                <w:sz w:val="20"/>
                <w:szCs w:val="20"/>
              </w:rPr>
              <w:t>Referente:</w:t>
            </w:r>
            <w:r w:rsidRPr="514DE1BF">
              <w:rPr>
                <w:spacing w:val="-10"/>
                <w:sz w:val="20"/>
                <w:szCs w:val="20"/>
              </w:rPr>
              <w:t xml:space="preserve"> </w:t>
            </w:r>
            <w:r w:rsidRPr="00A84A28">
              <w:rPr>
                <w:sz w:val="20"/>
                <w:szCs w:val="20"/>
              </w:rPr>
              <w:t>Anna Marie Cautillo</w:t>
            </w:r>
          </w:p>
          <w:p w:rsidR="001F1944" w:rsidP="0088774A" w:rsidRDefault="001F1944" w14:paraId="33803084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514DE1BF">
              <w:rPr>
                <w:b/>
                <w:bCs/>
                <w:sz w:val="20"/>
                <w:szCs w:val="20"/>
              </w:rPr>
              <w:t>Fondazione</w:t>
            </w:r>
            <w:r w:rsidRPr="514DE1BF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z w:val="20"/>
                <w:szCs w:val="20"/>
              </w:rPr>
              <w:t>En.A.I.P.</w:t>
            </w:r>
            <w:r w:rsidRPr="514DE1BF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z w:val="20"/>
                <w:szCs w:val="20"/>
              </w:rPr>
              <w:t>Forlì</w:t>
            </w:r>
            <w:r w:rsidRPr="514DE1BF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z w:val="20"/>
                <w:szCs w:val="20"/>
              </w:rPr>
              <w:t>Cesena</w:t>
            </w:r>
            <w:r w:rsidRPr="514DE1BF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pacing w:val="-5"/>
                <w:sz w:val="20"/>
                <w:szCs w:val="20"/>
              </w:rPr>
              <w:t>ETS</w:t>
            </w:r>
          </w:p>
          <w:p w:rsidRPr="005A7698" w:rsidR="001F1944" w:rsidP="0088774A" w:rsidRDefault="001F1944" w14:paraId="57D20833" w14:textId="77777777">
            <w:pPr>
              <w:pStyle w:val="TableParagraph"/>
              <w:ind w:right="1655"/>
              <w:rPr>
                <w:sz w:val="20"/>
                <w:szCs w:val="20"/>
              </w:rPr>
            </w:pPr>
            <w:r w:rsidRPr="514DE1BF">
              <w:rPr>
                <w:sz w:val="20"/>
                <w:szCs w:val="20"/>
              </w:rPr>
              <w:t xml:space="preserve">Via Savolini 9, </w:t>
            </w:r>
            <w:r w:rsidRPr="514DE1BF">
              <w:rPr>
                <w:sz w:val="20"/>
                <w:szCs w:val="20"/>
                <w:u w:val="single"/>
              </w:rPr>
              <w:t>Cesena</w:t>
            </w:r>
          </w:p>
          <w:p w:rsidRPr="514DE1BF" w:rsidR="001F1944" w:rsidP="0088774A" w:rsidRDefault="001F1944" w14:paraId="0F39ED6A" w14:textId="2F917AF9">
            <w:pPr>
              <w:pStyle w:val="TableParagraph"/>
              <w:rPr>
                <w:b/>
                <w:bCs/>
                <w:color w:val="004561"/>
                <w:spacing w:val="-2"/>
                <w:sz w:val="28"/>
                <w:szCs w:val="28"/>
              </w:rPr>
            </w:pPr>
            <w:r w:rsidRPr="514DE1BF">
              <w:rPr>
                <w:sz w:val="20"/>
                <w:szCs w:val="20"/>
              </w:rPr>
              <w:t xml:space="preserve">Tel 0547 324551 </w:t>
            </w:r>
            <w:r w:rsidRPr="009845A7">
              <w:rPr>
                <w:spacing w:val="-2"/>
                <w:sz w:val="20"/>
                <w:szCs w:val="20"/>
              </w:rPr>
              <w:t>a.cautillo@enaip.forli-cesena.it</w:t>
            </w:r>
          </w:p>
        </w:tc>
        <w:tc>
          <w:tcPr>
            <w:tcW w:w="4557" w:type="dxa"/>
          </w:tcPr>
          <w:p w:rsidRPr="00FC41C1" w:rsidR="001F1944" w:rsidP="0088774A" w:rsidRDefault="001F1944" w14:paraId="0A68F9F2" w14:textId="77777777">
            <w:pPr>
              <w:pStyle w:val="TableParagraph"/>
              <w:spacing w:after="120"/>
              <w:ind w:left="0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FC41C1">
              <w:rPr>
                <w:b/>
                <w:bCs/>
                <w:color w:val="244061" w:themeColor="accent1" w:themeShade="80"/>
                <w:spacing w:val="-2"/>
                <w:sz w:val="28"/>
                <w:szCs w:val="28"/>
              </w:rPr>
              <w:t>Piacenza:</w:t>
            </w:r>
          </w:p>
          <w:p w:rsidR="001F1944" w:rsidP="0088774A" w:rsidRDefault="001F1944" w14:paraId="7849747B" w14:textId="77777777">
            <w:pPr>
              <w:pStyle w:val="TableParagraph"/>
              <w:spacing w:after="120"/>
              <w:rPr>
                <w:sz w:val="20"/>
                <w:szCs w:val="20"/>
              </w:rPr>
            </w:pPr>
            <w:r w:rsidRPr="514DE1BF">
              <w:rPr>
                <w:sz w:val="20"/>
                <w:szCs w:val="20"/>
              </w:rPr>
              <w:t>Referente:</w:t>
            </w:r>
            <w:r w:rsidRPr="514DE1BF"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Simona Pagani</w:t>
            </w:r>
          </w:p>
          <w:p w:rsidR="001F1944" w:rsidP="0088774A" w:rsidRDefault="001F1944" w14:paraId="35067C09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514DE1BF">
              <w:rPr>
                <w:b/>
                <w:bCs/>
                <w:sz w:val="20"/>
                <w:szCs w:val="20"/>
              </w:rPr>
              <w:t>En.A.I.P.</w:t>
            </w:r>
            <w:r w:rsidRPr="514DE1BF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z w:val="20"/>
                <w:szCs w:val="20"/>
              </w:rPr>
              <w:t>DELLA</w:t>
            </w:r>
            <w:r w:rsidRPr="514DE1BF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z w:val="20"/>
                <w:szCs w:val="20"/>
              </w:rPr>
              <w:t>PROVINCIA</w:t>
            </w:r>
            <w:r w:rsidRPr="514DE1BF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z w:val="20"/>
                <w:szCs w:val="20"/>
              </w:rPr>
              <w:t>DI</w:t>
            </w:r>
            <w:r w:rsidRPr="514DE1BF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514DE1BF">
              <w:rPr>
                <w:b/>
                <w:bCs/>
                <w:spacing w:val="-2"/>
                <w:sz w:val="20"/>
                <w:szCs w:val="20"/>
              </w:rPr>
              <w:t>PIACENZA</w:t>
            </w:r>
          </w:p>
          <w:p w:rsidR="001F1944" w:rsidP="0088774A" w:rsidRDefault="001F1944" w14:paraId="54D127BB" w14:textId="77777777">
            <w:pPr>
              <w:pStyle w:val="TableParagraph"/>
              <w:rPr>
                <w:sz w:val="20"/>
                <w:szCs w:val="20"/>
              </w:rPr>
            </w:pPr>
            <w:r w:rsidRPr="514DE1BF">
              <w:rPr>
                <w:sz w:val="20"/>
                <w:szCs w:val="20"/>
              </w:rPr>
              <w:t>Via</w:t>
            </w:r>
            <w:r w:rsidRPr="514DE1BF">
              <w:rPr>
                <w:spacing w:val="-6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San</w:t>
            </w:r>
            <w:r w:rsidRPr="514DE1BF">
              <w:rPr>
                <w:spacing w:val="-6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Bartolomeo</w:t>
            </w:r>
            <w:r w:rsidRPr="514DE1BF">
              <w:rPr>
                <w:spacing w:val="-6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48/a,</w:t>
            </w:r>
            <w:r w:rsidRPr="514DE1BF">
              <w:rPr>
                <w:spacing w:val="-6"/>
                <w:sz w:val="20"/>
                <w:szCs w:val="20"/>
              </w:rPr>
              <w:t xml:space="preserve"> </w:t>
            </w:r>
            <w:r w:rsidRPr="514DE1BF">
              <w:rPr>
                <w:spacing w:val="-2"/>
                <w:sz w:val="20"/>
                <w:szCs w:val="20"/>
                <w:u w:val="single"/>
              </w:rPr>
              <w:t>Piacenza</w:t>
            </w:r>
          </w:p>
          <w:p w:rsidRPr="514DE1BF" w:rsidR="001F1944" w:rsidP="0088774A" w:rsidRDefault="001F1944" w14:paraId="3C55AD56" w14:textId="76EE0F31">
            <w:pPr>
              <w:pStyle w:val="TableParagraph"/>
              <w:rPr>
                <w:b/>
                <w:bCs/>
                <w:color w:val="004561"/>
                <w:spacing w:val="-2"/>
                <w:sz w:val="28"/>
                <w:szCs w:val="28"/>
              </w:rPr>
            </w:pPr>
            <w:r w:rsidRPr="514DE1BF">
              <w:rPr>
                <w:sz w:val="20"/>
                <w:szCs w:val="20"/>
              </w:rPr>
              <w:t>Tel</w:t>
            </w:r>
            <w:r w:rsidRPr="514DE1BF">
              <w:rPr>
                <w:spacing w:val="-7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0523</w:t>
            </w:r>
            <w:r w:rsidRPr="514DE1BF">
              <w:rPr>
                <w:spacing w:val="-4"/>
                <w:sz w:val="20"/>
                <w:szCs w:val="20"/>
              </w:rPr>
              <w:t xml:space="preserve"> </w:t>
            </w:r>
            <w:r w:rsidRPr="514DE1BF">
              <w:rPr>
                <w:sz w:val="20"/>
                <w:szCs w:val="20"/>
              </w:rPr>
              <w:t>497034</w:t>
            </w:r>
            <w:r w:rsidRPr="514DE1B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572FC">
              <w:rPr>
                <w:spacing w:val="-2"/>
                <w:sz w:val="20"/>
                <w:szCs w:val="20"/>
              </w:rPr>
              <w:t>s.pagani@enaippc.it</w:t>
            </w:r>
            <w:proofErr w:type="spellEnd"/>
          </w:p>
        </w:tc>
      </w:tr>
    </w:tbl>
    <w:p w:rsidR="00392EF0" w:rsidRDefault="00392EF0" w14:paraId="353B1F86" w14:textId="77777777"/>
    <w:sectPr w:rsidR="00392EF0" w:rsidSect="00731243">
      <w:headerReference w:type="default" r:id="rId14"/>
      <w:footerReference w:type="default" r:id="rId15"/>
      <w:pgSz w:w="11910" w:h="16840" w:orient="portrait"/>
      <w:pgMar w:top="1500" w:right="1160" w:bottom="1620" w:left="1020" w:header="43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4CA6" w:rsidRDefault="008F4CA6" w14:paraId="510DD7FB" w14:textId="77777777">
      <w:r>
        <w:separator/>
      </w:r>
    </w:p>
  </w:endnote>
  <w:endnote w:type="continuationSeparator" w:id="0">
    <w:p w:rsidR="008F4CA6" w:rsidRDefault="008F4CA6" w14:paraId="4237D8BA" w14:textId="77777777">
      <w:r>
        <w:continuationSeparator/>
      </w:r>
    </w:p>
  </w:endnote>
  <w:endnote w:type="continuationNotice" w:id="1">
    <w:p w:rsidR="008F4CA6" w:rsidRDefault="008F4CA6" w14:paraId="63B1663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E2B73" w:rsidP="00FC41C1" w:rsidRDefault="00FC41C1" w14:paraId="0FCE59D1" w14:textId="459BA91E">
    <w:pPr>
      <w:pStyle w:val="Pidipagina"/>
      <w:ind w:right="232"/>
    </w:pPr>
    <w:r>
      <w:rPr>
        <w:noProof/>
        <w:lang w:eastAsia="it-IT"/>
      </w:rPr>
      <w:drawing>
        <wp:inline distT="0" distB="0" distL="0" distR="0" wp14:anchorId="7FB3B75E" wp14:editId="42A5ED09">
          <wp:extent cx="6178550" cy="77470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4CA6" w:rsidRDefault="008F4CA6" w14:paraId="4AAFF999" w14:textId="77777777">
      <w:r>
        <w:separator/>
      </w:r>
    </w:p>
  </w:footnote>
  <w:footnote w:type="continuationSeparator" w:id="0">
    <w:p w:rsidR="008F4CA6" w:rsidRDefault="008F4CA6" w14:paraId="1C49D10C" w14:textId="77777777">
      <w:r>
        <w:continuationSeparator/>
      </w:r>
    </w:p>
  </w:footnote>
  <w:footnote w:type="continuationNotice" w:id="1">
    <w:p w:rsidR="008F4CA6" w:rsidRDefault="008F4CA6" w14:paraId="3CFFC3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E2B73" w:rsidRDefault="008E2B73" w14:paraId="353B1F88" w14:textId="7777777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353B1F8A" wp14:editId="589E9FCF">
          <wp:simplePos x="0" y="0"/>
          <wp:positionH relativeFrom="page">
            <wp:posOffset>330200</wp:posOffset>
          </wp:positionH>
          <wp:positionV relativeFrom="paragraph">
            <wp:posOffset>-2540</wp:posOffset>
          </wp:positionV>
          <wp:extent cx="6831965" cy="424180"/>
          <wp:effectExtent l="0" t="0" r="6985" b="0"/>
          <wp:wrapSquare wrapText="bothSides"/>
          <wp:docPr id="12250295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196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4B91"/>
    <w:multiLevelType w:val="hybridMultilevel"/>
    <w:tmpl w:val="9E361ADE"/>
    <w:lvl w:ilvl="0" w:tplc="2BF262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5B9"/>
    <w:multiLevelType w:val="hybridMultilevel"/>
    <w:tmpl w:val="66AAE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76EC"/>
    <w:multiLevelType w:val="hybridMultilevel"/>
    <w:tmpl w:val="1BFCE312"/>
    <w:lvl w:ilvl="0" w:tplc="65A038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69664">
    <w:abstractNumId w:val="1"/>
  </w:num>
  <w:num w:numId="2" w16cid:durableId="148059612">
    <w:abstractNumId w:val="0"/>
  </w:num>
  <w:num w:numId="3" w16cid:durableId="1953703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9E"/>
    <w:rsid w:val="00012573"/>
    <w:rsid w:val="00015CB2"/>
    <w:rsid w:val="00033B17"/>
    <w:rsid w:val="000634DE"/>
    <w:rsid w:val="000910C6"/>
    <w:rsid w:val="000A7F83"/>
    <w:rsid w:val="000E19DD"/>
    <w:rsid w:val="000E3A4B"/>
    <w:rsid w:val="000F114B"/>
    <w:rsid w:val="000F32D7"/>
    <w:rsid w:val="00102F03"/>
    <w:rsid w:val="001519F6"/>
    <w:rsid w:val="00185E80"/>
    <w:rsid w:val="00191439"/>
    <w:rsid w:val="0019771D"/>
    <w:rsid w:val="001C2CBF"/>
    <w:rsid w:val="001D3838"/>
    <w:rsid w:val="001F1944"/>
    <w:rsid w:val="001F2971"/>
    <w:rsid w:val="001F3754"/>
    <w:rsid w:val="002069DC"/>
    <w:rsid w:val="0021707E"/>
    <w:rsid w:val="00240774"/>
    <w:rsid w:val="00246C9E"/>
    <w:rsid w:val="00281533"/>
    <w:rsid w:val="002912F5"/>
    <w:rsid w:val="00291C1D"/>
    <w:rsid w:val="0029700E"/>
    <w:rsid w:val="002C73BD"/>
    <w:rsid w:val="002D3DAD"/>
    <w:rsid w:val="003218AA"/>
    <w:rsid w:val="003426B4"/>
    <w:rsid w:val="00375DC4"/>
    <w:rsid w:val="00392EF0"/>
    <w:rsid w:val="003D3EE5"/>
    <w:rsid w:val="004119DC"/>
    <w:rsid w:val="00425FFB"/>
    <w:rsid w:val="004270EF"/>
    <w:rsid w:val="0043564F"/>
    <w:rsid w:val="00440569"/>
    <w:rsid w:val="004B44A3"/>
    <w:rsid w:val="005220A3"/>
    <w:rsid w:val="00536A14"/>
    <w:rsid w:val="00585F76"/>
    <w:rsid w:val="00592585"/>
    <w:rsid w:val="005A7588"/>
    <w:rsid w:val="005A7698"/>
    <w:rsid w:val="005B396F"/>
    <w:rsid w:val="006152ED"/>
    <w:rsid w:val="006659B1"/>
    <w:rsid w:val="006A7FC1"/>
    <w:rsid w:val="006C4631"/>
    <w:rsid w:val="006E72C0"/>
    <w:rsid w:val="00731243"/>
    <w:rsid w:val="007826D4"/>
    <w:rsid w:val="00792BE7"/>
    <w:rsid w:val="007960EA"/>
    <w:rsid w:val="007B2AF1"/>
    <w:rsid w:val="007E1906"/>
    <w:rsid w:val="007E2B30"/>
    <w:rsid w:val="007E5660"/>
    <w:rsid w:val="00861EA8"/>
    <w:rsid w:val="00865847"/>
    <w:rsid w:val="00875C02"/>
    <w:rsid w:val="008851A6"/>
    <w:rsid w:val="0088774A"/>
    <w:rsid w:val="0089287C"/>
    <w:rsid w:val="008A403A"/>
    <w:rsid w:val="008C42A5"/>
    <w:rsid w:val="008D5D9B"/>
    <w:rsid w:val="008D71C8"/>
    <w:rsid w:val="008E2B73"/>
    <w:rsid w:val="008F4CA6"/>
    <w:rsid w:val="008F4FFB"/>
    <w:rsid w:val="00934CA8"/>
    <w:rsid w:val="009845A7"/>
    <w:rsid w:val="00987260"/>
    <w:rsid w:val="0099256E"/>
    <w:rsid w:val="009A12D3"/>
    <w:rsid w:val="009B0BA6"/>
    <w:rsid w:val="009D4144"/>
    <w:rsid w:val="009E60DA"/>
    <w:rsid w:val="009F29E5"/>
    <w:rsid w:val="00A71155"/>
    <w:rsid w:val="00A7669F"/>
    <w:rsid w:val="00A7676A"/>
    <w:rsid w:val="00A84A28"/>
    <w:rsid w:val="00AD1FC9"/>
    <w:rsid w:val="00BB7A59"/>
    <w:rsid w:val="00C404F6"/>
    <w:rsid w:val="00C60ED3"/>
    <w:rsid w:val="00C800B1"/>
    <w:rsid w:val="00CB479A"/>
    <w:rsid w:val="00CB7D7E"/>
    <w:rsid w:val="00CD42B7"/>
    <w:rsid w:val="00CE7500"/>
    <w:rsid w:val="00D32708"/>
    <w:rsid w:val="00DC2CEE"/>
    <w:rsid w:val="00E60FFB"/>
    <w:rsid w:val="00E729E5"/>
    <w:rsid w:val="00EA3D4F"/>
    <w:rsid w:val="00EA6E9F"/>
    <w:rsid w:val="00EB32B0"/>
    <w:rsid w:val="00EC0463"/>
    <w:rsid w:val="00ED11A8"/>
    <w:rsid w:val="00F1741F"/>
    <w:rsid w:val="00F572FC"/>
    <w:rsid w:val="00F70E72"/>
    <w:rsid w:val="00F733A0"/>
    <w:rsid w:val="00F75365"/>
    <w:rsid w:val="00F877B9"/>
    <w:rsid w:val="00F91816"/>
    <w:rsid w:val="00FC41C1"/>
    <w:rsid w:val="00FD0102"/>
    <w:rsid w:val="00FD2A12"/>
    <w:rsid w:val="00FD6EC3"/>
    <w:rsid w:val="00FF08A8"/>
    <w:rsid w:val="0E2CD37C"/>
    <w:rsid w:val="309A27FF"/>
    <w:rsid w:val="3A8BC706"/>
    <w:rsid w:val="41FE8058"/>
    <w:rsid w:val="514DE1BF"/>
    <w:rsid w:val="525C153A"/>
    <w:rsid w:val="7A5CE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B1F17"/>
  <w15:docId w15:val="{BF9DC426-6D5C-4CA5-B2FC-40037C3A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Arial" w:hAnsi="Arial" w:eastAsia="Arial" w:cs="Arial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  <w:pPr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375DC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75DC4"/>
    <w:rPr>
      <w:rFonts w:ascii="Arial" w:hAnsi="Arial" w:eastAsia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5DC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75DC4"/>
    <w:rPr>
      <w:rFonts w:ascii="Arial" w:hAnsi="Arial" w:eastAsia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71155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A71155"/>
    <w:rPr>
      <w:color w:val="605E5C"/>
      <w:shd w:val="clear" w:color="auto" w:fill="E1DFDD"/>
    </w:rPr>
  </w:style>
  <w:style w:type="table" w:styleId="TableNormal" w:customStyle="1">
    <w:name w:val="Table Normal"/>
    <w:uiPriority w:val="2"/>
    <w:semiHidden/>
    <w:unhideWhenUsed/>
    <w:qFormat/>
    <w:rsid w:val="002970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rpotestoCarattere" w:customStyle="1">
    <w:name w:val="Corpo testo Carattere"/>
    <w:basedOn w:val="Carpredefinitoparagrafo"/>
    <w:link w:val="Corpotesto"/>
    <w:uiPriority w:val="1"/>
    <w:rsid w:val="00731243"/>
    <w:rPr>
      <w:rFonts w:ascii="Arial" w:hAnsi="Arial" w:eastAsia="Arial" w:cs="Arial"/>
      <w:b/>
      <w:bCs/>
      <w:lang w:val="it-IT"/>
    </w:rPr>
  </w:style>
  <w:style w:type="table" w:styleId="Grigliatabella">
    <w:name w:val="Table Grid"/>
    <w:basedOn w:val="Tabellanormale"/>
    <w:uiPriority w:val="39"/>
    <w:rsid w:val="007E2B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73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8E2B73"/>
    <w:rPr>
      <w:rFonts w:ascii="Segoe UI" w:hAnsi="Segoe UI" w:eastAsia="Arial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s.forlivesi@enaiprimini.org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nfo@enaiprimini.or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@enaip.parma.it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40717c-a64c-46e2-b828-51e703f9a36c">
      <Terms xmlns="http://schemas.microsoft.com/office/infopath/2007/PartnerControls"/>
    </lcf76f155ced4ddcb4097134ff3c332f>
    <TaxCatchAll xmlns="cd324775-d09c-4d58-9d4b-39d230b76f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C7CCB790DD8F40890E63507C31E065" ma:contentTypeVersion="10" ma:contentTypeDescription="Creare un nuovo documento." ma:contentTypeScope="" ma:versionID="5d22b6af9912c156befb601aa1d1176f">
  <xsd:schema xmlns:xsd="http://www.w3.org/2001/XMLSchema" xmlns:xs="http://www.w3.org/2001/XMLSchema" xmlns:p="http://schemas.microsoft.com/office/2006/metadata/properties" xmlns:ns2="8340717c-a64c-46e2-b828-51e703f9a36c" xmlns:ns3="cd324775-d09c-4d58-9d4b-39d230b76ff0" targetNamespace="http://schemas.microsoft.com/office/2006/metadata/properties" ma:root="true" ma:fieldsID="62a3ee8d5a239d41e02da0fa0c3fe775" ns2:_="" ns3:_="">
    <xsd:import namespace="8340717c-a64c-46e2-b828-51e703f9a36c"/>
    <xsd:import namespace="cd324775-d09c-4d58-9d4b-39d230b76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0717c-a64c-46e2-b828-51e703f9a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24775-d09c-4d58-9d4b-39d230b76f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b635f1e-f21b-4e05-9cb7-d50d643d1ff5}" ma:internalName="TaxCatchAll" ma:showField="CatchAllData" ma:web="cd324775-d09c-4d58-9d4b-39d230b76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1A5C2-F112-4C1C-A1B9-28A564DA2E43}">
  <ds:schemaRefs>
    <ds:schemaRef ds:uri="http://schemas.microsoft.com/office/2006/metadata/properties"/>
    <ds:schemaRef ds:uri="http://www.w3.org/2000/xmlns/"/>
    <ds:schemaRef ds:uri="8340717c-a64c-46e2-b828-51e703f9a36c"/>
    <ds:schemaRef ds:uri="http://schemas.microsoft.com/office/infopath/2007/PartnerControls"/>
    <ds:schemaRef ds:uri="cd324775-d09c-4d58-9d4b-39d230b76ff0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B2C1CC0-CFA5-4DD5-AB04-58F5399C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CC267-45AC-4949-955A-AA6653F898E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340717c-a64c-46e2-b828-51e703f9a36c"/>
    <ds:schemaRef ds:uri="cd324775-d09c-4d58-9d4b-39d230b76ff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Francesca Alvarez</lastModifiedBy>
  <revision>22</revision>
  <lastPrinted>2025-04-22T15:31:00.0000000Z</lastPrinted>
  <dcterms:created xsi:type="dcterms:W3CDTF">2025-03-26T10:12:00.0000000Z</dcterms:created>
  <dcterms:modified xsi:type="dcterms:W3CDTF">2025-04-24T13:12:06.1108028Z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0x01010072C7CCB790DD8F40890E63507C31E065</vt:lpwstr>
  </property>
  <property fmtid="{D5CDD505-2E9C-101B-9397-08002B2CF9AE}" pid="3" name="Created">
    <vt:filetime>2023-05-29T00:00:00Z</vt:filetime>
  </property>
  <property fmtid="{D5CDD505-2E9C-101B-9397-08002B2CF9AE}" pid="4" name="Creator">
    <vt:lpwstr>Acrobat PDFMaker 23 per Word</vt:lpwstr>
  </property>
  <property fmtid="{D5CDD505-2E9C-101B-9397-08002B2CF9AE}" pid="5" name="LastSaved">
    <vt:filetime>2023-06-07T00:00:00Z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/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