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6C0D" w14:textId="7F37E2FB" w:rsidR="00751C4A" w:rsidRDefault="00751C4A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2022-1770</w:t>
            </w:r>
            <w:r>
              <w:rPr>
                <w:b/>
                <w:sz w:val="22"/>
                <w:szCs w:val="22"/>
              </w:rPr>
              <w:t>4</w:t>
            </w:r>
            <w:r w:rsidRPr="004D4103">
              <w:rPr>
                <w:b/>
                <w:sz w:val="22"/>
                <w:szCs w:val="22"/>
              </w:rPr>
              <w:t>/RER</w:t>
            </w:r>
            <w:r w:rsidRPr="00B96276">
              <w:rPr>
                <w:b/>
                <w:sz w:val="32"/>
                <w:szCs w:val="32"/>
              </w:rPr>
              <w:t xml:space="preserve"> </w:t>
            </w:r>
          </w:p>
          <w:p w14:paraId="42ED23CC" w14:textId="64708886" w:rsidR="004D4103" w:rsidRDefault="00751C4A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EROGAZIONE </w:t>
            </w:r>
            <w:r w:rsidR="00C84F8A">
              <w:rPr>
                <w:b/>
                <w:sz w:val="32"/>
                <w:szCs w:val="32"/>
              </w:rPr>
              <w:t>SERVIZI</w:t>
            </w:r>
            <w:r>
              <w:rPr>
                <w:b/>
                <w:sz w:val="32"/>
                <w:szCs w:val="32"/>
              </w:rPr>
              <w:t xml:space="preserve"> ESTETICI</w:t>
            </w:r>
          </w:p>
          <w:p w14:paraId="6FF13BFF" w14:textId="6FA956EF" w:rsidR="003E333C" w:rsidRDefault="004D4103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approvato con DG</w:t>
            </w:r>
            <w:r w:rsidR="00465D5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1319/20</w:t>
            </w:r>
            <w:r w:rsidR="007B6C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del 01/08/2022</w:t>
            </w:r>
            <w:r w:rsidR="00A12136">
              <w:rPr>
                <w:sz w:val="22"/>
                <w:szCs w:val="22"/>
              </w:rPr>
              <w:t xml:space="preserve"> finanziata (o cofinanziata) dall’Unione Europea</w:t>
            </w:r>
          </w:p>
          <w:p w14:paraId="61AE3D98" w14:textId="7DAC2D8F" w:rsidR="00751C4A" w:rsidRDefault="00A12136" w:rsidP="00751C4A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Progetto 5 – OPERATORE TRATTAMENTI ESTETICI – II ANNUALITA’ </w:t>
            </w:r>
          </w:p>
          <w:p w14:paraId="60596CC2" w14:textId="77777777" w:rsidR="00751C4A" w:rsidRDefault="00751C4A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D882F2E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685209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trattamenti estetici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DC7525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è in grado di organizzare e allestire gli ambienti e le attrezzature di lavoro, di accogliere e assistere il cliente durante la permanenza nel centro estetico e di eseguire, secondo le indicazioni ricevute, semplici trattamenti estetici sul viso e sul corpo utilizzando in modo adeguato gli strumenti e le attrezzature necessarie e adottando i dispositivi e le misure igienico-sanitarie previste.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3C0F" w14:textId="77777777" w:rsidR="0035125F" w:rsidRPr="00AE32B1" w:rsidRDefault="0035125F" w:rsidP="0035125F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professionale: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sicurezza</w:t>
            </w: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allestimento ambienti e attrezzature nel rispetto delle normative di sicurezza e igienico-sanitarie, assistenza ai clienti, allestimento spazi e fidelizzazione del cliente, manipolazione prodotti cosmetici, trattamenti estetici</w:t>
            </w:r>
          </w:p>
          <w:p w14:paraId="34A8CF09" w14:textId="77777777" w:rsidR="0035125F" w:rsidRPr="00AE32B1" w:rsidRDefault="0035125F" w:rsidP="0035125F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dei linguaggi: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italiano, inglese, informatica, competenze sociali</w:t>
            </w:r>
          </w:p>
          <w:p w14:paraId="4B1B5FF7" w14:textId="77777777" w:rsidR="0035125F" w:rsidRPr="00AE32B1" w:rsidRDefault="0035125F" w:rsidP="0035125F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scientifico-tecnologica: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matematica, biologia</w:t>
            </w:r>
          </w:p>
          <w:p w14:paraId="743D5C72" w14:textId="77777777" w:rsidR="0035125F" w:rsidRPr="00AE32B1" w:rsidRDefault="0035125F" w:rsidP="0035125F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storico-sociale: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diritto, ricerca attiva del lavoro</w:t>
            </w:r>
          </w:p>
          <w:p w14:paraId="7AD6A4F8" w14:textId="711079D2" w:rsidR="006E4A5A" w:rsidRPr="00087F7E" w:rsidRDefault="0035125F" w:rsidP="0035125F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5F4CE1CB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3321" w:rsidRPr="00AE32B1">
              <w:rPr>
                <w:rFonts w:ascii="Arial" w:hAnsi="Arial" w:cs="Arial"/>
                <w:sz w:val="20"/>
                <w:szCs w:val="20"/>
              </w:rPr>
              <w:t>Via Guittone d’Arezzo 14 - 42123 Reggio E</w:t>
            </w:r>
            <w:r w:rsidR="00B83321">
              <w:rPr>
                <w:rFonts w:ascii="Arial" w:hAnsi="Arial" w:cs="Arial"/>
                <w:sz w:val="20"/>
                <w:szCs w:val="20"/>
              </w:rPr>
              <w:t>milia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C2F" w14:textId="6BC1D27B" w:rsidR="001D09CE" w:rsidRDefault="00BF25D2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>0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3734575D" w14:textId="67F3A2D4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673 di aula e 317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E085EC7" w14:textId="08BA8539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643 di aula e 347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30ED617C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7C040963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BF25D2">
              <w:rPr>
                <w:b/>
              </w:rPr>
              <w:t>8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10E45151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II anno un attestato di frequenza e al termine del 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3321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trattamenti estetici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7E76E3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 xml:space="preserve">Adolescenti dai 15 ai 17 anni (18enni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>del sistema 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1A94" w14:textId="77777777" w:rsidR="00967881" w:rsidRDefault="00967881" w:rsidP="00420A6B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  <w:p w14:paraId="5B37CF26" w14:textId="0CEC0DD8" w:rsidR="00283983" w:rsidRPr="00087F7E" w:rsidRDefault="00283983" w:rsidP="00E87332">
            <w:pPr>
              <w:ind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</w:p>
        </w:tc>
      </w:tr>
    </w:tbl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8E7BC7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702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5EBF" w14:textId="77777777" w:rsidR="004F2F14" w:rsidRDefault="004F2F14">
      <w:r>
        <w:separator/>
      </w:r>
    </w:p>
  </w:endnote>
  <w:endnote w:type="continuationSeparator" w:id="0">
    <w:p w14:paraId="25DB7EB4" w14:textId="77777777" w:rsidR="004F2F14" w:rsidRDefault="004F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C84F8A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C84F8A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504E80B2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4F31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Sara Palladini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504E80B2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4F314B">
                      <w:rPr>
                        <w:rFonts w:ascii="Arial" w:hAnsi="Arial" w:cs="Arial"/>
                        <w:sz w:val="16"/>
                        <w:szCs w:val="16"/>
                      </w:rPr>
                      <w:t>Sara Palladini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D107" w14:textId="77777777" w:rsidR="004F2F14" w:rsidRDefault="004F2F14">
      <w:r>
        <w:separator/>
      </w:r>
    </w:p>
  </w:footnote>
  <w:footnote w:type="continuationSeparator" w:id="0">
    <w:p w14:paraId="3328C6DA" w14:textId="77777777" w:rsidR="004F2F14" w:rsidRDefault="004F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E1C26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125F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2F14"/>
    <w:rsid w:val="004F3065"/>
    <w:rsid w:val="004F314B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03F7B"/>
    <w:rsid w:val="00630169"/>
    <w:rsid w:val="0067120E"/>
    <w:rsid w:val="006737EE"/>
    <w:rsid w:val="00676B88"/>
    <w:rsid w:val="00680ECD"/>
    <w:rsid w:val="006837E9"/>
    <w:rsid w:val="0068520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51C4A"/>
    <w:rsid w:val="0076093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610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8E7BC7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2136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D78"/>
    <w:rsid w:val="00AF2E6F"/>
    <w:rsid w:val="00B04AC8"/>
    <w:rsid w:val="00B06B21"/>
    <w:rsid w:val="00B1199A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3321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546F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84F8A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C7525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87332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E25EE-6EB3-4EC3-A41A-525D63244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2828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13</cp:revision>
  <cp:lastPrinted>2018-07-13T10:37:00Z</cp:lastPrinted>
  <dcterms:created xsi:type="dcterms:W3CDTF">2022-09-05T15:51:00Z</dcterms:created>
  <dcterms:modified xsi:type="dcterms:W3CDTF">2022-10-26T09:48:00Z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