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95CD" w14:textId="4C030D3E" w:rsidR="00121B23" w:rsidRPr="004D4103" w:rsidRDefault="00121B23" w:rsidP="00121B23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</w:t>
            </w:r>
            <w:r>
              <w:rPr>
                <w:b/>
                <w:sz w:val="22"/>
                <w:szCs w:val="22"/>
              </w:rPr>
              <w:t>590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479AFC11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 xml:space="preserve">eratore </w:t>
            </w:r>
            <w:r w:rsidR="00475046">
              <w:rPr>
                <w:b/>
                <w:sz w:val="32"/>
                <w:szCs w:val="32"/>
              </w:rPr>
              <w:t>grafico e di stampa</w:t>
            </w:r>
            <w:r w:rsidR="00121B23">
              <w:rPr>
                <w:b/>
                <w:sz w:val="32"/>
                <w:szCs w:val="32"/>
              </w:rPr>
              <w:t xml:space="preserve"> – III annualità 2022/2023</w:t>
            </w:r>
          </w:p>
          <w:p w14:paraId="15D97C47" w14:textId="1A241BD2" w:rsidR="003E333C" w:rsidRPr="0081677E" w:rsidRDefault="00406D10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Approvata con DGR 1314/2022 del 01/08/2022 finanziata (o cofinanziata) dall’Unione Europea</w:t>
            </w: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4A17868D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47504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grafico e di stampa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0A1B0F" w:rsidRPr="005C08B0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è in grado di intervenire nelle diverse fasi del processo di produzione grafica e di stampa, attraverso attività di elaborazione di un prodotto grafico e di gestione di un prodotto stampa a partire dalle specifiche tecniche e stilistiche definite nel progetto e tenendo conto del tipo di supporto con cui deve essere veicolato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E6A5" w14:textId="77777777" w:rsidR="00731936" w:rsidRPr="004F30B8" w:rsidRDefault="00731936" w:rsidP="00731936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icurezz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a, raffigurazione prodotto grafico, lavorazione prodotto grafico, trattamento elementi grafici ipermediali, gestione processo di stampa</w:t>
            </w:r>
          </w:p>
          <w:p w14:paraId="728A0D79" w14:textId="77777777" w:rsidR="00731936" w:rsidRPr="004F30B8" w:rsidRDefault="00731936" w:rsidP="00731936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3533CA60" w14:textId="77777777" w:rsidR="00731936" w:rsidRPr="004F30B8" w:rsidRDefault="00731936" w:rsidP="00731936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scientifico-tecnologica: 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1EE7A29D" w14:textId="77777777" w:rsidR="00731936" w:rsidRPr="004F30B8" w:rsidRDefault="00731936" w:rsidP="00731936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storico-sociale: 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37561D6E" w:rsidR="006E4A5A" w:rsidRPr="00087F7E" w:rsidRDefault="00731936" w:rsidP="00731936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modalità attive tra cui: laboratori e simulazioni in ambienti attrezzati; stage in azienda; attività in gruppo e analisi di casi; visite guidate e giornate sportive; attività e strumenti multimediali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43C492C5" w:rsidR="001D09CE" w:rsidRPr="00D93230" w:rsidRDefault="005277EF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</w:t>
            </w:r>
            <w:r w:rsidR="007749F4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ore,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9D4BC8">
              <w:rPr>
                <w:rFonts w:ascii="Arial" w:hAnsi="Arial" w:cs="Arial"/>
                <w:bCs/>
                <w:sz w:val="20"/>
                <w:szCs w:val="20"/>
              </w:rPr>
              <w:t>643</w:t>
            </w:r>
            <w:r w:rsidR="00CB0C14">
              <w:rPr>
                <w:rFonts w:ascii="Arial" w:hAnsi="Arial" w:cs="Arial"/>
                <w:bCs/>
                <w:sz w:val="20"/>
                <w:szCs w:val="20"/>
              </w:rPr>
              <w:t xml:space="preserve"> di aula e 3</w:t>
            </w:r>
            <w:r w:rsidR="009D4BC8">
              <w:rPr>
                <w:rFonts w:ascii="Arial" w:hAnsi="Arial" w:cs="Arial"/>
                <w:bCs/>
                <w:sz w:val="20"/>
                <w:szCs w:val="20"/>
              </w:rPr>
              <w:t>47</w:t>
            </w:r>
            <w:r w:rsidR="00CB0C14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>stage.</w:t>
            </w:r>
          </w:p>
          <w:p w14:paraId="6BF92E06" w14:textId="2C4D1533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</w:t>
            </w:r>
            <w:r w:rsidR="004A0CB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2641BB90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7749F4">
              <w:rPr>
                <w:b/>
              </w:rPr>
              <w:t>6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796D8CE5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9D4BC8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grafico e di stampa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0DD30E6F" w:rsidR="00C7361E" w:rsidRPr="00087F7E" w:rsidRDefault="00F811F5" w:rsidP="007E76E3">
            <w:pPr>
              <w:pStyle w:val="Normale1"/>
            </w:pPr>
            <w:r>
              <w:rPr>
                <w:rStyle w:val="Enfasigrassetto"/>
                <w:sz w:val="19"/>
                <w:szCs w:val="19"/>
              </w:rPr>
              <w:t>Allievi provenient</w:t>
            </w:r>
            <w:r w:rsidR="00A46AD0">
              <w:rPr>
                <w:rStyle w:val="Enfasigrassetto"/>
                <w:sz w:val="19"/>
                <w:szCs w:val="19"/>
              </w:rPr>
              <w:t>i</w:t>
            </w:r>
            <w:r>
              <w:rPr>
                <w:rStyle w:val="Enfasigrassetto"/>
                <w:sz w:val="19"/>
                <w:szCs w:val="19"/>
              </w:rPr>
              <w:t xml:space="preserve"> da una seconda annualità del sistema IeFP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788DC4B8" w:rsidR="00283983" w:rsidRPr="00087F7E" w:rsidRDefault="00967881" w:rsidP="00121B23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5DFF3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14FD7E16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75B07D6A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33586A86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0335B13B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5A00D217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sectPr w:rsidR="009D4BC8" w:rsidRPr="009D4BC8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B2B9" w14:textId="77777777" w:rsidR="007D73DA" w:rsidRDefault="007D73DA">
      <w:r>
        <w:separator/>
      </w:r>
    </w:p>
  </w:endnote>
  <w:endnote w:type="continuationSeparator" w:id="0">
    <w:p w14:paraId="62B3B6AA" w14:textId="77777777" w:rsidR="007D73DA" w:rsidRDefault="007D73DA">
      <w:r>
        <w:continuationSeparator/>
      </w:r>
    </w:p>
  </w:endnote>
  <w:endnote w:type="continuationNotice" w:id="1">
    <w:p w14:paraId="20E4F4B8" w14:textId="77777777" w:rsidR="007D73DA" w:rsidRDefault="007D7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000000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000000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468D2ABD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9D4BC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Andrea Lasagni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468D2ABD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9D4BC8">
                      <w:rPr>
                        <w:rFonts w:ascii="Arial" w:hAnsi="Arial" w:cs="Arial"/>
                        <w:sz w:val="16"/>
                        <w:szCs w:val="16"/>
                      </w:rPr>
                      <w:t>Andrea Lasagni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99EE" w14:textId="77777777" w:rsidR="007D73DA" w:rsidRDefault="007D73DA">
      <w:r>
        <w:separator/>
      </w:r>
    </w:p>
  </w:footnote>
  <w:footnote w:type="continuationSeparator" w:id="0">
    <w:p w14:paraId="5ECCAAB2" w14:textId="77777777" w:rsidR="007D73DA" w:rsidRDefault="007D73DA">
      <w:r>
        <w:continuationSeparator/>
      </w:r>
    </w:p>
  </w:footnote>
  <w:footnote w:type="continuationNotice" w:id="1">
    <w:p w14:paraId="34D84B6F" w14:textId="77777777" w:rsidR="007D73DA" w:rsidRDefault="007D7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533DF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A1B0F"/>
    <w:rsid w:val="000C5A16"/>
    <w:rsid w:val="000C74F7"/>
    <w:rsid w:val="000D5C24"/>
    <w:rsid w:val="000F0BAA"/>
    <w:rsid w:val="000F378E"/>
    <w:rsid w:val="00103F29"/>
    <w:rsid w:val="00106D60"/>
    <w:rsid w:val="00121B23"/>
    <w:rsid w:val="001327D1"/>
    <w:rsid w:val="0014691E"/>
    <w:rsid w:val="00162C8B"/>
    <w:rsid w:val="00177DAD"/>
    <w:rsid w:val="00186FF8"/>
    <w:rsid w:val="001A4C13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2E2827"/>
    <w:rsid w:val="003125CF"/>
    <w:rsid w:val="0031343E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F7119"/>
    <w:rsid w:val="00406D10"/>
    <w:rsid w:val="00420A6B"/>
    <w:rsid w:val="00435AF7"/>
    <w:rsid w:val="00443697"/>
    <w:rsid w:val="00443EEA"/>
    <w:rsid w:val="00453468"/>
    <w:rsid w:val="004537B7"/>
    <w:rsid w:val="0045388A"/>
    <w:rsid w:val="004636E8"/>
    <w:rsid w:val="00464BD0"/>
    <w:rsid w:val="00466491"/>
    <w:rsid w:val="00470B53"/>
    <w:rsid w:val="004732E8"/>
    <w:rsid w:val="00475046"/>
    <w:rsid w:val="00484E14"/>
    <w:rsid w:val="00491F81"/>
    <w:rsid w:val="004A006C"/>
    <w:rsid w:val="004A0CB4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E7FDC"/>
    <w:rsid w:val="004F3065"/>
    <w:rsid w:val="00513091"/>
    <w:rsid w:val="005145FA"/>
    <w:rsid w:val="005232AB"/>
    <w:rsid w:val="005277EF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1936"/>
    <w:rsid w:val="00732ACE"/>
    <w:rsid w:val="00766551"/>
    <w:rsid w:val="007749F4"/>
    <w:rsid w:val="00776C9E"/>
    <w:rsid w:val="0078781D"/>
    <w:rsid w:val="007944FF"/>
    <w:rsid w:val="007972EB"/>
    <w:rsid w:val="007A2579"/>
    <w:rsid w:val="007B4CD5"/>
    <w:rsid w:val="007B6CF4"/>
    <w:rsid w:val="007C1278"/>
    <w:rsid w:val="007D73DA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D4BC8"/>
    <w:rsid w:val="009E5C8C"/>
    <w:rsid w:val="009E78B2"/>
    <w:rsid w:val="009F4774"/>
    <w:rsid w:val="009F5E0E"/>
    <w:rsid w:val="00A035FA"/>
    <w:rsid w:val="00A04A71"/>
    <w:rsid w:val="00A11AFD"/>
    <w:rsid w:val="00A131BE"/>
    <w:rsid w:val="00A45177"/>
    <w:rsid w:val="00A46AD0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D5F2C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3ACC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4200"/>
    <w:rsid w:val="00BA5BCF"/>
    <w:rsid w:val="00BB1166"/>
    <w:rsid w:val="00BB729A"/>
    <w:rsid w:val="00BC2791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032"/>
    <w:rsid w:val="00C7158E"/>
    <w:rsid w:val="00C7361E"/>
    <w:rsid w:val="00C73D63"/>
    <w:rsid w:val="00C84D73"/>
    <w:rsid w:val="00C9088D"/>
    <w:rsid w:val="00C97DDF"/>
    <w:rsid w:val="00CA08EA"/>
    <w:rsid w:val="00CB0C14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1E7A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1F5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3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05A75-95FE-4E22-BE25-986A6B220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2234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13</cp:revision>
  <cp:lastPrinted>2018-07-13T10:37:00Z</cp:lastPrinted>
  <dcterms:created xsi:type="dcterms:W3CDTF">2022-09-05T16:02:00Z</dcterms:created>
  <dcterms:modified xsi:type="dcterms:W3CDTF">2022-09-13T13:11:00Z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