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1D1" w14:textId="671B105E" w:rsidR="00325CCD" w:rsidRPr="000469DF" w:rsidRDefault="00325CCD">
      <w:pPr>
        <w:rPr>
          <w:b/>
          <w:bCs/>
          <w:sz w:val="32"/>
          <w:szCs w:val="32"/>
        </w:rPr>
      </w:pPr>
    </w:p>
    <w:p w14:paraId="55598E7D" w14:textId="77777777" w:rsidR="0031172E" w:rsidRPr="000469DF" w:rsidRDefault="0031172E" w:rsidP="000469DF">
      <w:pPr>
        <w:pStyle w:val="Normale1"/>
        <w:jc w:val="center"/>
        <w:rPr>
          <w:b/>
          <w:bCs/>
          <w:sz w:val="28"/>
          <w:szCs w:val="28"/>
        </w:rPr>
      </w:pPr>
      <w:r w:rsidRPr="000469DF">
        <w:rPr>
          <w:b/>
          <w:bCs/>
          <w:sz w:val="28"/>
          <w:szCs w:val="28"/>
        </w:rPr>
        <w:t>PRIMI PASSI</w:t>
      </w:r>
    </w:p>
    <w:p w14:paraId="67BC452C" w14:textId="77777777" w:rsidR="0031172E" w:rsidRPr="000469DF" w:rsidRDefault="0031172E" w:rsidP="000469DF">
      <w:pPr>
        <w:pStyle w:val="Normale1"/>
        <w:jc w:val="center"/>
        <w:rPr>
          <w:b/>
          <w:bCs/>
          <w:sz w:val="28"/>
          <w:szCs w:val="28"/>
        </w:rPr>
      </w:pPr>
      <w:r w:rsidRPr="000469DF">
        <w:rPr>
          <w:b/>
          <w:bCs/>
          <w:sz w:val="28"/>
          <w:szCs w:val="28"/>
        </w:rPr>
        <w:t>VERSO L’AUTONOMIA</w:t>
      </w:r>
    </w:p>
    <w:p w14:paraId="3CB69B2D" w14:textId="77777777" w:rsidR="0031172E" w:rsidRPr="00897033" w:rsidRDefault="0031172E" w:rsidP="000469DF">
      <w:pPr>
        <w:pStyle w:val="Normale1"/>
        <w:jc w:val="center"/>
      </w:pPr>
    </w:p>
    <w:p w14:paraId="446BE04B" w14:textId="606EA646" w:rsidR="0031172E" w:rsidRPr="00822EAC" w:rsidRDefault="0031172E" w:rsidP="000469DF">
      <w:pPr>
        <w:pStyle w:val="Normale1"/>
        <w:jc w:val="center"/>
      </w:pPr>
      <w:r w:rsidRPr="00822EAC">
        <w:t xml:space="preserve">Operazione Rif. PA </w:t>
      </w:r>
      <w:r>
        <w:t>202</w:t>
      </w:r>
      <w:r w:rsidR="00AE25B1">
        <w:t>1</w:t>
      </w:r>
      <w:r>
        <w:t>-1</w:t>
      </w:r>
      <w:r w:rsidR="00AE25B1">
        <w:t>6398</w:t>
      </w:r>
      <w:r w:rsidRPr="00822EAC">
        <w:t>/RER approvata con</w:t>
      </w:r>
      <w:r>
        <w:t xml:space="preserve"> DGR</w:t>
      </w:r>
      <w:r w:rsidRPr="00822EAC">
        <w:t xml:space="preserve"> </w:t>
      </w:r>
      <w:r w:rsidR="00AE25B1">
        <w:t>1554/2021</w:t>
      </w:r>
      <w:r>
        <w:t xml:space="preserve"> del </w:t>
      </w:r>
      <w:r w:rsidR="00AE25B1">
        <w:t>6/10/2021</w:t>
      </w:r>
    </w:p>
    <w:p w14:paraId="144FC409" w14:textId="03BD73A0" w:rsidR="0031172E" w:rsidRPr="00470379" w:rsidRDefault="0031172E" w:rsidP="000469DF">
      <w:pPr>
        <w:jc w:val="center"/>
        <w:rPr>
          <w:sz w:val="8"/>
          <w:szCs w:val="8"/>
        </w:rPr>
      </w:pPr>
    </w:p>
    <w:p w14:paraId="72AE513C" w14:textId="46206AE4" w:rsidR="00470379" w:rsidRPr="00B31ABB" w:rsidRDefault="00470379" w:rsidP="00791570">
      <w:pPr>
        <w:pStyle w:val="Normale1"/>
        <w:rPr>
          <w:sz w:val="20"/>
          <w:szCs w:val="20"/>
          <w:highlight w:val="yellow"/>
        </w:rPr>
      </w:pPr>
      <w:r w:rsidRPr="00B31ABB">
        <w:rPr>
          <w:rStyle w:val="Enfasigrassetto1"/>
          <w:rFonts w:ascii="Arial" w:hAnsi="Arial" w:cstheme="minorBidi"/>
          <w:sz w:val="22"/>
          <w:szCs w:val="22"/>
          <w:lang w:eastAsia="en-US"/>
        </w:rPr>
        <w:t>Titolo del percorso</w:t>
      </w:r>
      <w:r w:rsidRPr="00B31ABB">
        <w:rPr>
          <w:rStyle w:val="Enfasigrassetto1"/>
          <w:sz w:val="22"/>
          <w:szCs w:val="22"/>
        </w:rPr>
        <w:tab/>
      </w:r>
      <w:r w:rsidRPr="00B31ABB">
        <w:rPr>
          <w:rStyle w:val="Enfasigrassetto1"/>
          <w:sz w:val="22"/>
          <w:szCs w:val="22"/>
        </w:rPr>
        <w:tab/>
      </w:r>
      <w:r w:rsidRPr="00B31ABB">
        <w:rPr>
          <w:b/>
          <w:bCs/>
          <w:sz w:val="20"/>
          <w:szCs w:val="20"/>
        </w:rPr>
        <w:t xml:space="preserve">PRIMI </w:t>
      </w:r>
      <w:proofErr w:type="gramStart"/>
      <w:r w:rsidRPr="00B31ABB">
        <w:rPr>
          <w:b/>
          <w:bCs/>
          <w:sz w:val="20"/>
          <w:szCs w:val="20"/>
        </w:rPr>
        <w:t>PASSI  VERSO</w:t>
      </w:r>
      <w:proofErr w:type="gramEnd"/>
      <w:r w:rsidRPr="00B31ABB">
        <w:rPr>
          <w:b/>
          <w:bCs/>
          <w:sz w:val="20"/>
          <w:szCs w:val="20"/>
        </w:rPr>
        <w:t xml:space="preserve"> L’AUTONOMIA</w:t>
      </w:r>
    </w:p>
    <w:p w14:paraId="1B5492A2" w14:textId="7912F8B1" w:rsidR="00470379" w:rsidRDefault="00470379" w:rsidP="00791570">
      <w:pPr>
        <w:pStyle w:val="Normale1"/>
        <w:rPr>
          <w:rStyle w:val="Enfasigrassetto1"/>
          <w:szCs w:val="20"/>
          <w:highlight w:val="yellow"/>
        </w:rPr>
      </w:pPr>
    </w:p>
    <w:p w14:paraId="67DB95E2" w14:textId="1EE2ACD8" w:rsidR="00470379" w:rsidRDefault="00470379" w:rsidP="00791570">
      <w:pPr>
        <w:pStyle w:val="Normale1"/>
      </w:pPr>
      <w:r w:rsidRPr="000469DF">
        <w:rPr>
          <w:rStyle w:val="Enfasigrassetto1"/>
          <w:rFonts w:ascii="Arial" w:hAnsi="Arial" w:cstheme="minorBidi"/>
          <w:szCs w:val="20"/>
          <w:lang w:eastAsia="en-US"/>
        </w:rPr>
        <w:t>Descrizione del profilo</w:t>
      </w:r>
      <w:r w:rsidRPr="000469DF">
        <w:rPr>
          <w:rStyle w:val="Enfasigrassetto1"/>
          <w:rFonts w:ascii="Arial" w:hAnsi="Arial" w:cstheme="minorBidi"/>
          <w:szCs w:val="20"/>
          <w:lang w:eastAsia="en-US"/>
        </w:rPr>
        <w:tab/>
      </w:r>
      <w:r w:rsidRPr="00B31ABB">
        <w:rPr>
          <w:sz w:val="20"/>
          <w:szCs w:val="20"/>
        </w:rPr>
        <w:t>Rendere disponibili azioni a carattere orientativo e/o professionalizzante per i giovani che hanno da poco terminato il proprio percorso educativo e</w:t>
      </w:r>
      <w:r w:rsidR="000A7246">
        <w:rPr>
          <w:sz w:val="20"/>
          <w:szCs w:val="20"/>
        </w:rPr>
        <w:t>/o</w:t>
      </w:r>
      <w:r w:rsidRPr="00B31ABB">
        <w:rPr>
          <w:sz w:val="20"/>
          <w:szCs w:val="20"/>
        </w:rPr>
        <w:t xml:space="preserve"> formativo per supportarli nei processi di transizione dalla scuola al lavoro, attraverso la conoscenza diretta e la sperimentazione di contesti formativi differenti. Obiettivo comune è sostenere le persone a rischio di esclusione e marginalità nell’accesso all’occupazione, attraverso percorsi di carattere orientativo e formativo, finalizzati al potenziamento delle autonomie, alla valorizzazione delle competenze e capacità possedute e all’acquisizione di competenze specifiche, elaborando un progetto individuale di transizione che accompagni gradualmente i giovani a una dimensione lavorativa e che quindi costituisca la base per i futuri percorsi di inserimento lavorativo realizzati dagli uffici del Collocamento Mirato secondo quanto previsto dalla L.68/99.</w:t>
      </w:r>
    </w:p>
    <w:p w14:paraId="402076EB" w14:textId="387EEBEA" w:rsidR="00470379" w:rsidRDefault="00470379" w:rsidP="00791570">
      <w:pPr>
        <w:pStyle w:val="Normale1"/>
        <w:rPr>
          <w:rStyle w:val="Enfasigrassetto1"/>
          <w:szCs w:val="20"/>
          <w:highlight w:val="yellow"/>
        </w:rPr>
      </w:pPr>
    </w:p>
    <w:p w14:paraId="6CCF7C08" w14:textId="77777777" w:rsidR="0094394F" w:rsidRDefault="00470379" w:rsidP="00BE492E">
      <w:p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Style w:val="Enfasigrassetto1"/>
          <w:szCs w:val="20"/>
        </w:rPr>
      </w:pPr>
      <w:r w:rsidRPr="00BE492E">
        <w:rPr>
          <w:rStyle w:val="Enfasigrassetto1"/>
          <w:rFonts w:ascii="Arial" w:hAnsi="Arial"/>
          <w:szCs w:val="20"/>
        </w:rPr>
        <w:t>Contenuti</w:t>
      </w:r>
      <w:r w:rsidR="0094394F">
        <w:rPr>
          <w:rStyle w:val="Enfasigrassetto1"/>
          <w:rFonts w:ascii="Arial" w:hAnsi="Arial"/>
          <w:szCs w:val="20"/>
        </w:rPr>
        <w:t>/attività</w:t>
      </w:r>
      <w:r w:rsidRPr="00BE492E">
        <w:rPr>
          <w:rStyle w:val="Enfasigrassetto1"/>
          <w:rFonts w:ascii="Arial" w:hAnsi="Arial"/>
          <w:szCs w:val="20"/>
        </w:rPr>
        <w:t xml:space="preserve"> del percorso</w:t>
      </w:r>
      <w:r w:rsidRPr="00BE492E">
        <w:rPr>
          <w:rStyle w:val="Enfasigrassetto1"/>
          <w:szCs w:val="20"/>
        </w:rPr>
        <w:tab/>
      </w:r>
      <w:r w:rsidRPr="00BE492E">
        <w:rPr>
          <w:rStyle w:val="Enfasigrassetto1"/>
          <w:szCs w:val="20"/>
        </w:rPr>
        <w:tab/>
      </w:r>
    </w:p>
    <w:p w14:paraId="0834EC60" w14:textId="6C436EC3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AZIONI DI ORIENTAMENTO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SPECIALISTICO 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proofErr w:type="gramEnd"/>
      <w:r w:rsidR="0094394F" w:rsidRP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 w:rsidRP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A01a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69551AB2" w14:textId="1592F252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AZIONI DI TUTORAGGIO, ACCOMPAGNAMENTO E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VALUTAZIONE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A01b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00EDFD4D" w14:textId="24022A88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ATTIVITA’ DI SOSTEGNO ALLE PERSONE NEI CONTESTI FORMATIVI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A09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451B3642" w14:textId="1777C464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PERCORSI PER LA FORMAZIONE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SICUREZZA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3FFD602A" w14:textId="2877D5E7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PROMOZIONE TIROCINI DI CUI ALLA LR 17/2005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TP02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765EF68F" w14:textId="3088FABA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INDENNITA’ DI TIROCINIO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T02a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3425BAD8" w14:textId="455F799F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SERVIZIO DI FORMALIZZAZIONE DELLE COMPETENZE IN ESITO AI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TIROCINI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FC01a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267DC3B7" w14:textId="2244F894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ATTIVITA’ DI SOSTEGNO AI GIOVANI NEI CONTESTI LAVORATIVI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A10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41CA15C0" w14:textId="038E2159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LABORATORIO FORMATIVO DI CUCINA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00B15187" w14:textId="2A5074D6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>INDENNITA’ DI FREQAUENZA LABORATORIO DI CUCINA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>.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 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2D91554D" w14:textId="4E42AE87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LABORATORIO FORMATIVO DI INFORMATICA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3B8239B9" w14:textId="5E350F2F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INDENNITA’ LABORATORIO DI INFORMATICA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0DED4FE1" w14:textId="3ED745D0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>LABORATORIO FORMATIVO DI MECCANICA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>.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 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641E287A" w14:textId="52DE1838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INDENNITA’ LABORATORIO DI MECCANICA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7403C3EF" w14:textId="0AB06863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LABORATORIO FORMATIVO DI TECNICHE DI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VENDITA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4F808C14" w14:textId="42373F50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INDENNITA’ LABORATORIO DI TECNICHE DI VENDITA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118AB69B" w14:textId="688C7F3B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>PERCORSI DI FORMAZIONE PERMANENTE IN ALTERNANZA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>.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 C03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118C1BE6" w14:textId="3BFDCB58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INDENNITA’ DI FREQUENZA FORMAZIONE PERMANENTE IN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ALTERNANZA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662D9F60" w14:textId="3C7F9CE0" w:rsidR="00470379" w:rsidRPr="0094394F" w:rsidRDefault="00470379" w:rsidP="0094394F">
      <w:pPr>
        <w:pStyle w:val="Paragrafoelenco"/>
        <w:numPr>
          <w:ilvl w:val="0"/>
          <w:numId w:val="2"/>
        </w:numPr>
        <w:tabs>
          <w:tab w:val="left" w:pos="2694"/>
          <w:tab w:val="left" w:pos="2835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16"/>
          <w:lang w:eastAsia="zh-CN"/>
        </w:rPr>
      </w:pPr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TRASPORTO SPECIALE </w:t>
      </w:r>
      <w:proofErr w:type="gramStart"/>
      <w:r w:rsidRPr="0094394F">
        <w:rPr>
          <w:rFonts w:ascii="Arial" w:hAnsi="Arial" w:cs="Arial"/>
          <w:bCs/>
          <w:sz w:val="20"/>
          <w:szCs w:val="16"/>
          <w:lang w:eastAsia="zh-CN"/>
        </w:rPr>
        <w:t xml:space="preserve">ALLIEVI 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 (</w:t>
      </w:r>
      <w:proofErr w:type="spellStart"/>
      <w:proofErr w:type="gramEnd"/>
      <w:r w:rsidR="0094394F">
        <w:rPr>
          <w:rFonts w:ascii="Arial" w:hAnsi="Arial" w:cs="Arial"/>
          <w:bCs/>
          <w:sz w:val="20"/>
          <w:szCs w:val="16"/>
          <w:lang w:eastAsia="zh-CN"/>
        </w:rPr>
        <w:t>Tip</w:t>
      </w:r>
      <w:proofErr w:type="spellEnd"/>
      <w:r w:rsidR="0094394F">
        <w:rPr>
          <w:rFonts w:ascii="Arial" w:hAnsi="Arial" w:cs="Arial"/>
          <w:bCs/>
          <w:sz w:val="20"/>
          <w:szCs w:val="16"/>
          <w:lang w:eastAsia="zh-CN"/>
        </w:rPr>
        <w:t xml:space="preserve">. </w:t>
      </w:r>
      <w:r w:rsidRPr="0094394F">
        <w:rPr>
          <w:rFonts w:ascii="Arial" w:hAnsi="Arial" w:cs="Arial"/>
          <w:bCs/>
          <w:sz w:val="20"/>
          <w:szCs w:val="16"/>
          <w:lang w:eastAsia="zh-CN"/>
        </w:rPr>
        <w:t>65</w:t>
      </w:r>
      <w:r w:rsidR="0094394F">
        <w:rPr>
          <w:rFonts w:ascii="Arial" w:hAnsi="Arial" w:cs="Arial"/>
          <w:bCs/>
          <w:sz w:val="20"/>
          <w:szCs w:val="16"/>
          <w:lang w:eastAsia="zh-CN"/>
        </w:rPr>
        <w:t>)</w:t>
      </w:r>
    </w:p>
    <w:p w14:paraId="40522F7E" w14:textId="7F481896" w:rsidR="00470379" w:rsidRPr="0094394F" w:rsidRDefault="00470379" w:rsidP="00BE492E">
      <w:pPr>
        <w:pStyle w:val="Normale1"/>
        <w:tabs>
          <w:tab w:val="clear" w:pos="2832"/>
          <w:tab w:val="left" w:pos="2694"/>
          <w:tab w:val="left" w:pos="2835"/>
        </w:tabs>
        <w:rPr>
          <w:rStyle w:val="Enfasigrassetto1"/>
          <w:b w:val="0"/>
          <w:bCs/>
          <w:szCs w:val="20"/>
        </w:rPr>
      </w:pPr>
    </w:p>
    <w:p w14:paraId="35159C45" w14:textId="1AAAEB7E" w:rsidR="004A33FD" w:rsidRPr="001D1488" w:rsidRDefault="004A33FD" w:rsidP="004A33FD">
      <w:pPr>
        <w:autoSpaceDE w:val="0"/>
        <w:autoSpaceDN w:val="0"/>
        <w:adjustRightInd w:val="0"/>
        <w:spacing w:before="80"/>
        <w:ind w:right="284"/>
        <w:rPr>
          <w:rFonts w:ascii="Arial" w:hAnsi="Arial" w:cs="Arial"/>
          <w:sz w:val="18"/>
          <w:szCs w:val="18"/>
        </w:rPr>
      </w:pPr>
      <w:r w:rsidRPr="0080361C">
        <w:rPr>
          <w:rStyle w:val="Enfasigrassetto1"/>
          <w:rFonts w:ascii="Arial" w:hAnsi="Arial"/>
          <w:szCs w:val="20"/>
        </w:rPr>
        <w:t>Sede di svolgimento</w:t>
      </w:r>
      <w:r>
        <w:rPr>
          <w:rStyle w:val="Enfasigrassetto1"/>
          <w:rFonts w:ascii="Arial" w:hAnsi="Arial"/>
          <w:szCs w:val="20"/>
        </w:rPr>
        <w:tab/>
      </w:r>
      <w:r>
        <w:rPr>
          <w:rStyle w:val="Enfasigrassetto1"/>
          <w:rFonts w:ascii="Arial" w:hAnsi="Arial"/>
          <w:szCs w:val="20"/>
        </w:rPr>
        <w:tab/>
      </w:r>
      <w:r w:rsidR="000A7246">
        <w:rPr>
          <w:rStyle w:val="Enfasigrassetto1"/>
          <w:rFonts w:ascii="Arial" w:hAnsi="Arial"/>
          <w:szCs w:val="20"/>
        </w:rPr>
        <w:t xml:space="preserve">Fondazione Enaip </w:t>
      </w:r>
      <w:r w:rsidRPr="001D1488">
        <w:rPr>
          <w:rFonts w:ascii="Arial" w:hAnsi="Arial" w:cs="Arial"/>
          <w:sz w:val="18"/>
          <w:szCs w:val="18"/>
        </w:rPr>
        <w:t xml:space="preserve">Via G. d’Arezzo 14 - 42123 Reggio Emilia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16096CF6" w14:textId="2A18F3F3" w:rsidR="0031172E" w:rsidRDefault="004A33FD" w:rsidP="004A33FD">
      <w:pPr>
        <w:ind w:firstLine="2835"/>
        <w:rPr>
          <w:rFonts w:ascii="Arial" w:hAnsi="Arial" w:cs="Arial"/>
          <w:sz w:val="21"/>
          <w:szCs w:val="21"/>
        </w:rPr>
      </w:pPr>
      <w:r w:rsidRPr="001D1488">
        <w:rPr>
          <w:rFonts w:ascii="Arial" w:hAnsi="Arial" w:cs="Arial"/>
          <w:sz w:val="18"/>
          <w:szCs w:val="18"/>
        </w:rPr>
        <w:t>Telefono 0522 321332 – fax 0522 321678</w:t>
      </w:r>
      <w:r>
        <w:rPr>
          <w:rFonts w:ascii="Arial" w:hAnsi="Arial" w:cs="Arial"/>
          <w:sz w:val="21"/>
          <w:szCs w:val="21"/>
        </w:rPr>
        <w:t xml:space="preserve">    </w:t>
      </w:r>
    </w:p>
    <w:p w14:paraId="1A538D71" w14:textId="119B6AAC" w:rsidR="000A7246" w:rsidRDefault="000A7246" w:rsidP="004A33FD">
      <w:pPr>
        <w:ind w:firstLine="2835"/>
        <w:rPr>
          <w:rFonts w:ascii="Arial" w:hAnsi="Arial" w:cs="Arial"/>
          <w:sz w:val="18"/>
          <w:szCs w:val="18"/>
        </w:rPr>
      </w:pPr>
      <w:r w:rsidRPr="000A7246">
        <w:rPr>
          <w:rStyle w:val="Enfasigrassetto1"/>
          <w:rFonts w:ascii="Arial" w:hAnsi="Arial"/>
          <w:szCs w:val="20"/>
        </w:rPr>
        <w:t>Fondazione Simonini</w:t>
      </w:r>
      <w:r>
        <w:rPr>
          <w:rFonts w:ascii="Arial" w:hAnsi="Arial" w:cs="Arial"/>
          <w:sz w:val="21"/>
          <w:szCs w:val="21"/>
        </w:rPr>
        <w:t xml:space="preserve"> </w:t>
      </w:r>
      <w:r w:rsidRPr="000A7246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0A7246">
        <w:rPr>
          <w:rFonts w:ascii="Arial" w:hAnsi="Arial" w:cs="Arial"/>
          <w:sz w:val="18"/>
          <w:szCs w:val="18"/>
        </w:rPr>
        <w:t>Merulo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0A7246">
        <w:rPr>
          <w:rFonts w:ascii="Arial" w:hAnsi="Arial" w:cs="Arial"/>
          <w:sz w:val="18"/>
          <w:szCs w:val="18"/>
        </w:rPr>
        <w:t>9 42122 Reggio Emilia RE</w:t>
      </w:r>
    </w:p>
    <w:p w14:paraId="12580FBF" w14:textId="6ED5CAF5" w:rsidR="000A7246" w:rsidRDefault="000A7246" w:rsidP="004A33FD">
      <w:pPr>
        <w:ind w:firstLine="2835"/>
      </w:pPr>
      <w:r w:rsidRPr="000A7246">
        <w:rPr>
          <w:rStyle w:val="Enfasigrassetto1"/>
          <w:rFonts w:ascii="Arial" w:hAnsi="Arial"/>
          <w:szCs w:val="20"/>
        </w:rPr>
        <w:t>CFP Bassa Reggiana</w:t>
      </w:r>
      <w:r>
        <w:rPr>
          <w:rFonts w:ascii="Arial" w:hAnsi="Arial" w:cs="Arial"/>
          <w:sz w:val="18"/>
          <w:szCs w:val="18"/>
        </w:rPr>
        <w:t xml:space="preserve"> via Allende </w:t>
      </w:r>
      <w:r w:rsidRPr="000A7246">
        <w:rPr>
          <w:rFonts w:ascii="Arial" w:hAnsi="Arial" w:cs="Arial"/>
          <w:sz w:val="18"/>
          <w:szCs w:val="18"/>
        </w:rPr>
        <w:t>2/1, 42016 Guastalla RE</w:t>
      </w:r>
    </w:p>
    <w:p w14:paraId="232DC0E6" w14:textId="77777777" w:rsidR="000A7246" w:rsidRDefault="000A7246" w:rsidP="00791570">
      <w:pPr>
        <w:pStyle w:val="Normale1"/>
        <w:rPr>
          <w:rStyle w:val="Enfasigrassetto1"/>
          <w:rFonts w:ascii="Arial" w:hAnsi="Arial" w:cstheme="minorBidi"/>
          <w:szCs w:val="20"/>
          <w:lang w:eastAsia="en-US"/>
        </w:rPr>
      </w:pPr>
    </w:p>
    <w:p w14:paraId="46DF6437" w14:textId="2D4E0E66" w:rsidR="00101CAE" w:rsidRDefault="004A33FD" w:rsidP="000A7246">
      <w:pPr>
        <w:pStyle w:val="Normale1"/>
        <w:tabs>
          <w:tab w:val="clear" w:pos="2124"/>
          <w:tab w:val="clear" w:pos="3540"/>
          <w:tab w:val="clear" w:pos="4248"/>
          <w:tab w:val="clear" w:pos="4956"/>
          <w:tab w:val="clear" w:pos="5664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rPr>
          <w:rStyle w:val="Enfasigrassetto1"/>
          <w:rFonts w:ascii="Arial" w:hAnsi="Arial" w:cstheme="minorBidi"/>
          <w:szCs w:val="20"/>
          <w:lang w:eastAsia="en-US"/>
        </w:rPr>
      </w:pPr>
      <w:r w:rsidRPr="004A33FD">
        <w:rPr>
          <w:rStyle w:val="Enfasigrassetto1"/>
          <w:rFonts w:ascii="Arial" w:hAnsi="Arial" w:cstheme="minorBidi"/>
          <w:szCs w:val="20"/>
          <w:lang w:eastAsia="en-US"/>
        </w:rPr>
        <w:t>Durata e periodo di</w:t>
      </w:r>
      <w:r w:rsidR="00101CAE">
        <w:rPr>
          <w:rStyle w:val="Enfasigrassetto1"/>
          <w:rFonts w:ascii="Arial" w:hAnsi="Arial" w:cstheme="minorBidi"/>
          <w:szCs w:val="20"/>
          <w:lang w:eastAsia="en-US"/>
        </w:rPr>
        <w:t xml:space="preserve"> </w:t>
      </w:r>
      <w:r w:rsidR="000A7246">
        <w:rPr>
          <w:rStyle w:val="Enfasigrassetto1"/>
          <w:rFonts w:ascii="Arial" w:hAnsi="Arial" w:cstheme="minorBidi"/>
          <w:szCs w:val="20"/>
          <w:lang w:eastAsia="en-US"/>
        </w:rPr>
        <w:tab/>
      </w:r>
    </w:p>
    <w:p w14:paraId="0B1C243B" w14:textId="2772C4E6" w:rsidR="004A33FD" w:rsidRPr="00101CAE" w:rsidRDefault="00101CAE" w:rsidP="00791570">
      <w:pPr>
        <w:pStyle w:val="Normale1"/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</w:pPr>
      <w:r>
        <w:rPr>
          <w:rStyle w:val="Enfasigrassetto1"/>
          <w:rFonts w:ascii="Arial" w:hAnsi="Arial" w:cstheme="minorBidi"/>
          <w:szCs w:val="20"/>
          <w:lang w:eastAsia="en-US"/>
        </w:rPr>
        <w:t>svolgimento</w:t>
      </w:r>
      <w:r w:rsidR="004A33FD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4A33FD">
        <w:rPr>
          <w:rStyle w:val="Enfasigrassetto1"/>
          <w:rFonts w:ascii="Arial" w:hAnsi="Arial" w:cstheme="minorBidi"/>
          <w:szCs w:val="20"/>
          <w:lang w:eastAsia="en-US"/>
        </w:rPr>
        <w:tab/>
      </w:r>
      <w:r>
        <w:rPr>
          <w:rStyle w:val="Enfasigrassetto1"/>
          <w:rFonts w:ascii="Arial" w:hAnsi="Arial" w:cstheme="minorBidi"/>
          <w:szCs w:val="20"/>
          <w:lang w:eastAsia="en-US"/>
        </w:rPr>
        <w:tab/>
      </w:r>
      <w:r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L’operazione è strutturata in progetti differenti con durata differente e si svolgerà in un arco temporale di un anno, a partire dal 1</w:t>
      </w:r>
      <w:r w:rsidR="000002C4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3</w:t>
      </w:r>
      <w:r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 xml:space="preserve"> </w:t>
      </w:r>
      <w:r w:rsidR="00D85414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aprile</w:t>
      </w:r>
      <w:r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 xml:space="preserve"> 202</w:t>
      </w:r>
      <w:r w:rsidR="0030126C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2</w:t>
      </w:r>
      <w:r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 xml:space="preserve"> per esaurirsi a</w:t>
      </w:r>
      <w:r w:rsidR="00D85414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 xml:space="preserve">d aprile </w:t>
      </w:r>
      <w:r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202</w:t>
      </w:r>
      <w:r w:rsidR="0030126C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3</w:t>
      </w:r>
    </w:p>
    <w:p w14:paraId="377E1567" w14:textId="77777777" w:rsidR="0030126C" w:rsidRDefault="0030126C" w:rsidP="00791570">
      <w:pPr>
        <w:autoSpaceDE w:val="0"/>
        <w:autoSpaceDN w:val="0"/>
        <w:adjustRightInd w:val="0"/>
        <w:spacing w:after="0" w:line="240" w:lineRule="auto"/>
        <w:ind w:left="2832" w:hanging="2832"/>
        <w:rPr>
          <w:rStyle w:val="Enfasigrassetto1"/>
          <w:rFonts w:ascii="Arial" w:hAnsi="Arial"/>
          <w:szCs w:val="20"/>
        </w:rPr>
      </w:pPr>
    </w:p>
    <w:p w14:paraId="7DC6C446" w14:textId="60730470" w:rsidR="00791570" w:rsidRDefault="00791570" w:rsidP="00791570">
      <w:pPr>
        <w:autoSpaceDE w:val="0"/>
        <w:autoSpaceDN w:val="0"/>
        <w:adjustRightInd w:val="0"/>
        <w:spacing w:after="0" w:line="240" w:lineRule="auto"/>
        <w:ind w:left="2832" w:hanging="2832"/>
        <w:rPr>
          <w:rStyle w:val="Enfasigrassetto1"/>
          <w:rFonts w:ascii="Arial" w:hAnsi="Arial"/>
          <w:szCs w:val="20"/>
        </w:rPr>
      </w:pPr>
      <w:r>
        <w:rPr>
          <w:rStyle w:val="Enfasigrassetto1"/>
          <w:rFonts w:ascii="Arial" w:hAnsi="Arial"/>
          <w:szCs w:val="20"/>
        </w:rPr>
        <w:t>Destinatari e requisiti di</w:t>
      </w:r>
    </w:p>
    <w:p w14:paraId="10BC2A33" w14:textId="4C343F80" w:rsidR="00101CAE" w:rsidRDefault="00791570" w:rsidP="0079157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Style w:val="Enfasigrassetto1"/>
          <w:rFonts w:ascii="Arial" w:hAnsi="Arial"/>
          <w:szCs w:val="20"/>
        </w:rPr>
        <w:t>accesso</w:t>
      </w:r>
      <w:r w:rsidR="00101CAE">
        <w:rPr>
          <w:rStyle w:val="Enfasigrassetto1"/>
          <w:rFonts w:ascii="Arial" w:hAnsi="Arial"/>
          <w:szCs w:val="20"/>
        </w:rPr>
        <w:t xml:space="preserve"> </w:t>
      </w:r>
      <w:r w:rsidR="00101CAE">
        <w:rPr>
          <w:rStyle w:val="Enfasigrassetto1"/>
          <w:rFonts w:ascii="Arial" w:hAnsi="Arial"/>
          <w:szCs w:val="20"/>
        </w:rPr>
        <w:tab/>
      </w:r>
      <w:r w:rsidR="00101CAE">
        <w:rPr>
          <w:rFonts w:ascii="Arial" w:hAnsi="Arial" w:cs="Arial"/>
          <w:sz w:val="20"/>
          <w:szCs w:val="20"/>
        </w:rPr>
        <w:t>I destinatari dell'operazione sono 36 giovani di Reggio e dei distretti di Castelnovo Monti, Guastalla, Correggio, Scandiano e</w:t>
      </w:r>
    </w:p>
    <w:p w14:paraId="5B00ACE1" w14:textId="108BBB19" w:rsidR="00101CAE" w:rsidRDefault="00101CAE" w:rsidP="00791570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 d'Enza, con disabilità certificata ai sensi della Legge 104/92 </w:t>
      </w:r>
      <w:bookmarkStart w:id="0" w:name="_Hlk74658328"/>
      <w:r>
        <w:rPr>
          <w:rFonts w:ascii="Arial" w:hAnsi="Arial" w:cs="Arial"/>
          <w:sz w:val="20"/>
          <w:szCs w:val="20"/>
        </w:rPr>
        <w:t>che hanno da poco terminato il proprio percorso di</w:t>
      </w:r>
      <w:r w:rsidR="007915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istruzione secondaria e/o </w:t>
      </w:r>
      <w:proofErr w:type="spellStart"/>
      <w:r>
        <w:rPr>
          <w:rFonts w:ascii="Arial" w:hAnsi="Arial" w:cs="Arial"/>
          <w:sz w:val="20"/>
          <w:szCs w:val="20"/>
        </w:rPr>
        <w:t>IeFP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D1C2129" w14:textId="3E73B889" w:rsidR="00101CAE" w:rsidRDefault="00101CAE" w:rsidP="00791570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fine di ampliare le opportunità e dare una possibile risposta ad una più ampia platea di potenziali partecipanti, potranno</w:t>
      </w:r>
      <w:r w:rsidR="007915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 destinatari:</w:t>
      </w:r>
    </w:p>
    <w:p w14:paraId="2B30EE66" w14:textId="77777777" w:rsidR="00101CAE" w:rsidRDefault="00101CAE" w:rsidP="0079157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giovani in carico e pertanto inviati dai Servizi Socio-Sanitari</w:t>
      </w:r>
    </w:p>
    <w:p w14:paraId="5CEB02A1" w14:textId="601D5D28" w:rsidR="004A33FD" w:rsidRDefault="00101CAE" w:rsidP="00791570">
      <w:pPr>
        <w:autoSpaceDE w:val="0"/>
        <w:autoSpaceDN w:val="0"/>
        <w:adjustRightInd w:val="0"/>
        <w:spacing w:after="0" w:line="240" w:lineRule="auto"/>
        <w:ind w:left="2832"/>
        <w:rPr>
          <w:rStyle w:val="Enfasigrassetto1"/>
          <w:rFonts w:ascii="Arial" w:hAnsi="Arial"/>
          <w:szCs w:val="20"/>
        </w:rPr>
      </w:pPr>
      <w:r>
        <w:rPr>
          <w:rFonts w:ascii="Arial" w:hAnsi="Arial" w:cs="Arial"/>
          <w:sz w:val="20"/>
          <w:szCs w:val="20"/>
        </w:rPr>
        <w:t>- i giovani ai quali potrà essere progettato un percorso in continuità con le esperienze di transizione già fruite, in una logica</w:t>
      </w:r>
      <w:r w:rsidR="007915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completamento.</w:t>
      </w:r>
    </w:p>
    <w:bookmarkEnd w:id="0"/>
    <w:p w14:paraId="22D89AAB" w14:textId="608C9C9E" w:rsidR="004A33FD" w:rsidRPr="00791570" w:rsidRDefault="004A33FD" w:rsidP="00791570">
      <w:pPr>
        <w:pStyle w:val="Normale1"/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</w:pPr>
      <w:r w:rsidRPr="004A33FD">
        <w:rPr>
          <w:rStyle w:val="Enfasigrassetto1"/>
          <w:rFonts w:ascii="Arial" w:hAnsi="Arial" w:cstheme="minorBidi"/>
          <w:szCs w:val="20"/>
          <w:lang w:eastAsia="en-US"/>
        </w:rPr>
        <w:t>Attestato rilasciato</w:t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Attestato di frequenza – Attestato di frequenza sulla sicurezza – Scheda conoscenze e capacità</w:t>
      </w:r>
    </w:p>
    <w:p w14:paraId="763EE174" w14:textId="51CB3A75" w:rsidR="004A33FD" w:rsidRDefault="00791570" w:rsidP="00791570">
      <w:pPr>
        <w:pStyle w:val="Normale1"/>
        <w:rPr>
          <w:rStyle w:val="Enfasigrassetto1"/>
          <w:rFonts w:ascii="Arial" w:hAnsi="Arial" w:cstheme="minorBidi"/>
          <w:szCs w:val="20"/>
          <w:lang w:eastAsia="en-US"/>
        </w:rPr>
      </w:pPr>
      <w:r>
        <w:rPr>
          <w:rStyle w:val="Enfasigrassetto1"/>
          <w:rFonts w:ascii="Arial" w:hAnsi="Arial" w:cstheme="minorBidi"/>
          <w:szCs w:val="20"/>
          <w:lang w:eastAsia="en-US"/>
        </w:rPr>
        <w:t xml:space="preserve"> </w:t>
      </w:r>
    </w:p>
    <w:p w14:paraId="623626E6" w14:textId="1B9B0A02" w:rsidR="004A33FD" w:rsidRPr="00791570" w:rsidRDefault="004A33FD" w:rsidP="00791570">
      <w:pPr>
        <w:pStyle w:val="Normale1"/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</w:pPr>
      <w:r w:rsidRPr="004A33FD">
        <w:rPr>
          <w:rStyle w:val="Enfasigrassetto1"/>
          <w:rFonts w:ascii="Arial" w:hAnsi="Arial" w:cstheme="minorBidi"/>
          <w:szCs w:val="20"/>
          <w:lang w:eastAsia="en-US"/>
        </w:rPr>
        <w:t>Iscrizione</w:t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 w:rsidRP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Scadenza prima iscrizione: 3/6/202</w:t>
      </w:r>
      <w:r w:rsidR="00627A4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2</w:t>
      </w:r>
    </w:p>
    <w:p w14:paraId="75B11B6B" w14:textId="77EFDF48" w:rsidR="00791570" w:rsidRPr="00791570" w:rsidRDefault="00791570" w:rsidP="00791570">
      <w:pPr>
        <w:pStyle w:val="Normale1"/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</w:pPr>
      <w:r w:rsidRP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ab/>
      </w:r>
      <w:r w:rsidRP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ab/>
      </w:r>
      <w:r w:rsidRP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ab/>
      </w:r>
      <w:r w:rsidRPr="0079157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ab/>
        <w:t>Scadenza seconda iscrizione: 20/9/202</w:t>
      </w:r>
      <w:r w:rsidR="00627A40">
        <w:rPr>
          <w:rStyle w:val="Enfasigrassetto1"/>
          <w:rFonts w:ascii="Arial" w:hAnsi="Arial" w:cstheme="minorBidi"/>
          <w:b w:val="0"/>
          <w:bCs/>
          <w:szCs w:val="20"/>
          <w:lang w:eastAsia="en-US"/>
        </w:rPr>
        <w:t>2</w:t>
      </w:r>
    </w:p>
    <w:p w14:paraId="08F189F8" w14:textId="72A1591F" w:rsidR="004A33FD" w:rsidRPr="00B31ABB" w:rsidRDefault="004A33FD" w:rsidP="00791570">
      <w:pPr>
        <w:pStyle w:val="Normale1"/>
        <w:rPr>
          <w:rStyle w:val="Enfasigrassetto1"/>
          <w:rFonts w:ascii="Arial" w:hAnsi="Arial" w:cstheme="minorBidi"/>
          <w:szCs w:val="20"/>
          <w:lang w:eastAsia="en-US"/>
        </w:rPr>
      </w:pPr>
      <w:r w:rsidRPr="004A33FD">
        <w:rPr>
          <w:rStyle w:val="Enfasigrassetto1"/>
          <w:rFonts w:ascii="Arial" w:hAnsi="Arial" w:cstheme="minorBidi"/>
          <w:szCs w:val="20"/>
          <w:lang w:eastAsia="en-US"/>
        </w:rPr>
        <w:t>Criteri di selezione</w:t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>
        <w:rPr>
          <w:rStyle w:val="Enfasigrassetto1"/>
          <w:rFonts w:ascii="Arial" w:hAnsi="Arial" w:cstheme="minorBidi"/>
          <w:szCs w:val="20"/>
          <w:lang w:eastAsia="en-US"/>
        </w:rPr>
        <w:tab/>
      </w:r>
      <w:r w:rsidR="00791570" w:rsidRPr="00B31ABB">
        <w:rPr>
          <w:color w:val="000000"/>
          <w:sz w:val="20"/>
          <w:szCs w:val="20"/>
        </w:rPr>
        <w:t>Non è prevista selezione, perché l'utenza è individuata sia da parte dei servizi socio-sanitari che hanno in carico i giovani in possesso dei requisiti richiesti e/o da parte degli istituti scolastici di secondo grado afferenti l'area di Reggio Emilia.</w:t>
      </w:r>
      <w:r w:rsidR="00791570" w:rsidRPr="00B31ABB">
        <w:rPr>
          <w:color w:val="000000"/>
          <w:sz w:val="20"/>
          <w:szCs w:val="20"/>
        </w:rPr>
        <w:br/>
        <w:t>In caso il numero dei candidati fosse superiore ai posti disponibili, saranno le stesse istituzioni scolastiche, in accordo con i servizi competenti, a definire la graduatoria di accesso, considerando come primo criterio di priorità l'accoglienza nel progetto di almeno un/una giovane di ciascuna scuola segnalante</w:t>
      </w:r>
      <w:r w:rsidR="00922BEB" w:rsidRPr="00B31ABB">
        <w:rPr>
          <w:color w:val="000000"/>
          <w:sz w:val="20"/>
          <w:szCs w:val="20"/>
        </w:rPr>
        <w:t xml:space="preserve"> e servizio segnalante</w:t>
      </w:r>
    </w:p>
    <w:p w14:paraId="38A10831" w14:textId="336BA961" w:rsidR="004A33FD" w:rsidRPr="00B31ABB" w:rsidRDefault="004A33FD" w:rsidP="00791570">
      <w:pPr>
        <w:ind w:left="2832" w:hanging="2832"/>
        <w:rPr>
          <w:rStyle w:val="Enfasigrassetto1"/>
          <w:rFonts w:ascii="Arial" w:hAnsi="Arial"/>
          <w:szCs w:val="20"/>
        </w:rPr>
      </w:pPr>
      <w:r w:rsidRPr="00B31ABB">
        <w:rPr>
          <w:rStyle w:val="Enfasigrassetto1"/>
          <w:rFonts w:ascii="Arial" w:hAnsi="Arial"/>
          <w:szCs w:val="20"/>
        </w:rPr>
        <w:t>Termini di partecipazione</w:t>
      </w:r>
      <w:r w:rsidR="00791570" w:rsidRPr="00B31ABB">
        <w:rPr>
          <w:rStyle w:val="Enfasigrassetto1"/>
          <w:rFonts w:ascii="Arial" w:hAnsi="Arial"/>
          <w:szCs w:val="20"/>
        </w:rPr>
        <w:tab/>
      </w:r>
      <w:r w:rsidR="00791570" w:rsidRPr="00B31ABB">
        <w:rPr>
          <w:rFonts w:ascii="Arial" w:eastAsia="ヒラギノ角ゴ Pro W3" w:hAnsi="Arial" w:cs="Arial"/>
          <w:bCs/>
          <w:sz w:val="20"/>
          <w:szCs w:val="20"/>
          <w:lang w:eastAsia="it-IT"/>
        </w:rPr>
        <w:t xml:space="preserve">La partecipazione al corso è </w:t>
      </w:r>
      <w:r w:rsidR="00791570" w:rsidRPr="00B31ABB">
        <w:rPr>
          <w:rFonts w:ascii="Arial" w:eastAsia="ヒラギノ角ゴ Pro W3" w:hAnsi="Arial" w:cs="Arial"/>
          <w:b/>
          <w:sz w:val="20"/>
          <w:szCs w:val="20"/>
          <w:lang w:eastAsia="it-IT"/>
        </w:rPr>
        <w:t>gratuita</w:t>
      </w:r>
      <w:r w:rsidR="00791570" w:rsidRPr="00B31ABB">
        <w:rPr>
          <w:rFonts w:ascii="Arial" w:eastAsia="ヒラギノ角ゴ Pro W3" w:hAnsi="Arial" w:cs="Arial"/>
          <w:bCs/>
          <w:sz w:val="20"/>
          <w:szCs w:val="20"/>
          <w:lang w:eastAsia="it-IT"/>
        </w:rPr>
        <w:t xml:space="preserve"> ed è </w:t>
      </w:r>
      <w:r w:rsidR="00791570" w:rsidRPr="00B31ABB">
        <w:rPr>
          <w:rFonts w:ascii="Arial" w:eastAsia="ヒラギノ角ゴ Pro W3" w:hAnsi="Arial" w:cs="Arial"/>
          <w:b/>
          <w:sz w:val="20"/>
          <w:szCs w:val="20"/>
          <w:lang w:eastAsia="it-IT"/>
        </w:rPr>
        <w:t>prevista un’indennità</w:t>
      </w:r>
      <w:r w:rsidR="00791570" w:rsidRPr="00B31ABB">
        <w:rPr>
          <w:rFonts w:ascii="Arial" w:eastAsia="ヒラギノ角ゴ Pro W3" w:hAnsi="Arial" w:cs="Arial"/>
          <w:bCs/>
          <w:sz w:val="20"/>
          <w:szCs w:val="20"/>
          <w:lang w:eastAsia="it-IT"/>
        </w:rPr>
        <w:t>, relativa unicamente alle ore di tirocinio formativo</w:t>
      </w:r>
      <w:r w:rsidR="00922BEB" w:rsidRPr="00B31ABB">
        <w:rPr>
          <w:rFonts w:ascii="Arial" w:eastAsia="ヒラギノ角ゴ Pro W3" w:hAnsi="Arial" w:cs="Arial"/>
          <w:bCs/>
          <w:sz w:val="20"/>
          <w:szCs w:val="20"/>
          <w:lang w:eastAsia="it-IT"/>
        </w:rPr>
        <w:t xml:space="preserve"> e alle ore di laboratorio e alternanza</w:t>
      </w:r>
    </w:p>
    <w:p w14:paraId="2D76005E" w14:textId="0988A154" w:rsidR="00A454B0" w:rsidRPr="00B31ABB" w:rsidRDefault="00A454B0" w:rsidP="004A33FD">
      <w:pPr>
        <w:rPr>
          <w:rStyle w:val="Enfasigrassetto1"/>
          <w:rFonts w:ascii="Arial" w:hAnsi="Arial"/>
          <w:b w:val="0"/>
          <w:bCs/>
          <w:szCs w:val="20"/>
        </w:rPr>
      </w:pPr>
      <w:r w:rsidRPr="00B31ABB">
        <w:rPr>
          <w:rStyle w:val="Enfasigrassetto1"/>
          <w:rFonts w:ascii="Arial" w:hAnsi="Arial"/>
          <w:szCs w:val="20"/>
        </w:rPr>
        <w:t>Partenariato</w:t>
      </w:r>
      <w:r w:rsidR="00791570" w:rsidRPr="00B31ABB">
        <w:rPr>
          <w:rStyle w:val="Enfasigrassetto1"/>
          <w:rFonts w:ascii="Arial" w:hAnsi="Arial"/>
          <w:szCs w:val="20"/>
        </w:rPr>
        <w:tab/>
      </w:r>
      <w:r w:rsidR="00791570" w:rsidRPr="00B31ABB">
        <w:rPr>
          <w:rStyle w:val="Enfasigrassetto1"/>
          <w:rFonts w:ascii="Arial" w:hAnsi="Arial"/>
          <w:szCs w:val="20"/>
        </w:rPr>
        <w:tab/>
      </w:r>
      <w:r w:rsidR="00791570" w:rsidRPr="00B31ABB">
        <w:rPr>
          <w:rStyle w:val="Enfasigrassetto1"/>
          <w:rFonts w:ascii="Arial" w:hAnsi="Arial"/>
          <w:szCs w:val="20"/>
        </w:rPr>
        <w:tab/>
      </w:r>
      <w:r w:rsidR="00791570" w:rsidRPr="00B31ABB">
        <w:rPr>
          <w:rStyle w:val="Enfasigrassetto1"/>
          <w:rFonts w:ascii="Arial" w:hAnsi="Arial"/>
          <w:b w:val="0"/>
          <w:bCs/>
          <w:szCs w:val="20"/>
        </w:rPr>
        <w:t xml:space="preserve">Fondazione Simonini </w:t>
      </w:r>
      <w:proofErr w:type="gramStart"/>
      <w:r w:rsidR="00791570" w:rsidRPr="00B31ABB">
        <w:rPr>
          <w:rStyle w:val="Enfasigrassetto1"/>
          <w:rFonts w:ascii="Arial" w:hAnsi="Arial"/>
          <w:b w:val="0"/>
          <w:bCs/>
          <w:szCs w:val="20"/>
        </w:rPr>
        <w:t>-  CFP</w:t>
      </w:r>
      <w:proofErr w:type="gramEnd"/>
      <w:r w:rsidR="00791570" w:rsidRPr="00B31ABB">
        <w:rPr>
          <w:rStyle w:val="Enfasigrassetto1"/>
          <w:rFonts w:ascii="Arial" w:hAnsi="Arial"/>
          <w:b w:val="0"/>
          <w:bCs/>
          <w:szCs w:val="20"/>
        </w:rPr>
        <w:t xml:space="preserve"> Bassa Reggiana</w:t>
      </w:r>
    </w:p>
    <w:p w14:paraId="2595B61F" w14:textId="2BA15807" w:rsidR="00A454B0" w:rsidRPr="00B31ABB" w:rsidRDefault="00A454B0" w:rsidP="00790AB1">
      <w:pPr>
        <w:ind w:left="2835" w:hanging="2835"/>
        <w:rPr>
          <w:rStyle w:val="Enfasigrassetto1"/>
          <w:bCs/>
          <w:szCs w:val="20"/>
        </w:rPr>
      </w:pPr>
      <w:r w:rsidRPr="00B31ABB">
        <w:rPr>
          <w:rStyle w:val="Enfasigrassetto1"/>
          <w:rFonts w:ascii="Arial" w:hAnsi="Arial"/>
          <w:szCs w:val="20"/>
        </w:rPr>
        <w:t>Contatti</w:t>
      </w:r>
      <w:r w:rsidR="00791570" w:rsidRPr="00B31ABB">
        <w:rPr>
          <w:rStyle w:val="Enfasigrassetto1"/>
          <w:rFonts w:ascii="Arial" w:hAnsi="Arial"/>
          <w:szCs w:val="20"/>
        </w:rPr>
        <w:tab/>
      </w:r>
      <w:r w:rsidR="00791570" w:rsidRPr="00B31ABB">
        <w:rPr>
          <w:rFonts w:ascii="Arial" w:eastAsia="ヒラギノ角ゴ Pro W3" w:hAnsi="Arial" w:cs="Arial"/>
          <w:color w:val="000000"/>
          <w:sz w:val="20"/>
          <w:szCs w:val="20"/>
        </w:rPr>
        <w:t xml:space="preserve">Referente del corso: Sara </w:t>
      </w:r>
      <w:proofErr w:type="gramStart"/>
      <w:r w:rsidR="00791570" w:rsidRPr="00B31ABB">
        <w:rPr>
          <w:rFonts w:ascii="Arial" w:eastAsia="ヒラギノ角ゴ Pro W3" w:hAnsi="Arial" w:cs="Arial"/>
          <w:color w:val="000000"/>
          <w:sz w:val="20"/>
          <w:szCs w:val="20"/>
        </w:rPr>
        <w:t>Marangoni  -</w:t>
      </w:r>
      <w:proofErr w:type="gramEnd"/>
      <w:r w:rsidR="00791570" w:rsidRPr="00B31ABB">
        <w:rPr>
          <w:rFonts w:ascii="Arial" w:eastAsia="ヒラギノ角ゴ Pro W3" w:hAnsi="Arial" w:cs="Arial"/>
          <w:color w:val="000000"/>
          <w:sz w:val="20"/>
          <w:szCs w:val="20"/>
        </w:rPr>
        <w:t xml:space="preserve"> marangoni.sara@enaipre.it – 0522/321332</w:t>
      </w:r>
    </w:p>
    <w:p w14:paraId="7DC342D7" w14:textId="47F1D377" w:rsidR="00A454B0" w:rsidRDefault="00A454B0" w:rsidP="004A33FD">
      <w:pPr>
        <w:rPr>
          <w:rStyle w:val="Enfasigrassetto1"/>
          <w:rFonts w:ascii="Arial" w:hAnsi="Arial"/>
          <w:szCs w:val="20"/>
        </w:rPr>
      </w:pPr>
    </w:p>
    <w:sectPr w:rsidR="00A454B0" w:rsidSect="000469DF">
      <w:headerReference w:type="default" r:id="rId10"/>
      <w:footerReference w:type="default" r:id="rId11"/>
      <w:pgSz w:w="11906" w:h="16838"/>
      <w:pgMar w:top="1417" w:right="1134" w:bottom="851" w:left="1134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4C32" w14:textId="77777777" w:rsidR="0031172E" w:rsidRDefault="0031172E" w:rsidP="0031172E">
      <w:pPr>
        <w:spacing w:after="0" w:line="240" w:lineRule="auto"/>
      </w:pPr>
      <w:r>
        <w:separator/>
      </w:r>
    </w:p>
  </w:endnote>
  <w:endnote w:type="continuationSeparator" w:id="0">
    <w:p w14:paraId="36B0BDD0" w14:textId="77777777" w:rsidR="0031172E" w:rsidRDefault="0031172E" w:rsidP="0031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E2BD" w14:textId="44608378" w:rsidR="000469DF" w:rsidRPr="00A94146" w:rsidRDefault="000469DF" w:rsidP="000469DF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70FC3C07" w14:textId="335F5DD9" w:rsidR="00791570" w:rsidRPr="000469DF" w:rsidRDefault="000469DF" w:rsidP="000469D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01769" wp14:editId="52660207">
              <wp:simplePos x="0" y="0"/>
              <wp:positionH relativeFrom="column">
                <wp:posOffset>-323850</wp:posOffset>
              </wp:positionH>
              <wp:positionV relativeFrom="paragraph">
                <wp:posOffset>80645</wp:posOffset>
              </wp:positionV>
              <wp:extent cx="2529840" cy="647700"/>
              <wp:effectExtent l="0" t="0" r="3810" b="0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89E0B" w14:textId="77777777" w:rsidR="000469DF" w:rsidRPr="00D55B56" w:rsidRDefault="000469DF" w:rsidP="000469D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3973F0DA" w14:textId="77777777" w:rsidR="000469DF" w:rsidRDefault="000469DF" w:rsidP="000469D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2FEBA168" w14:textId="77777777" w:rsidR="000469DF" w:rsidRPr="00A94146" w:rsidRDefault="000469DF" w:rsidP="000469D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5881ECB8" w14:textId="7D9BCDD2" w:rsidR="000469DF" w:rsidRDefault="000002C4" w:rsidP="000469DF">
                          <w:hyperlink r:id="rId1" w:history="1">
                            <w:r w:rsidR="000469DF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0469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469DF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hyperlink r:id="rId2" w:history="1">
                            <w:r w:rsidR="000469DF" w:rsidRPr="00C01EEA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www.enaipre.it</w:t>
                            </w:r>
                          </w:hyperlink>
                          <w:r w:rsidR="000469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1769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26" type="#_x0000_t202" style="position:absolute;margin-left:-25.5pt;margin-top:6.35pt;width:199.2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" fillcolor="white [3201]" stroked="f" strokeweight=".5pt">
              <v:textbox>
                <w:txbxContent>
                  <w:p w14:paraId="46189E0B" w14:textId="77777777" w:rsidR="000469DF" w:rsidRPr="00D55B56" w:rsidRDefault="000469DF" w:rsidP="000469DF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3973F0DA" w14:textId="77777777" w:rsidR="000469DF" w:rsidRDefault="000469DF" w:rsidP="000469D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2FEBA168" w14:textId="77777777" w:rsidR="000469DF" w:rsidRPr="00A94146" w:rsidRDefault="000469DF" w:rsidP="000469D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5881ECB8" w14:textId="7D9BCDD2" w:rsidR="000469DF" w:rsidRDefault="000002C4" w:rsidP="000469DF">
                    <w:hyperlink r:id="rId3" w:history="1">
                      <w:r w:rsidR="000469DF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0469D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469DF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</w:t>
                    </w:r>
                    <w:hyperlink r:id="rId4" w:history="1">
                      <w:r w:rsidR="000469DF" w:rsidRPr="00C01EEA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www.enaipre.it</w:t>
                      </w:r>
                    </w:hyperlink>
                    <w:r w:rsidR="000469D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4542C41E" wp14:editId="66D17AF6">
          <wp:extent cx="579120" cy="57912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DFEF" w14:textId="77777777" w:rsidR="0031172E" w:rsidRDefault="0031172E" w:rsidP="0031172E">
      <w:pPr>
        <w:spacing w:after="0" w:line="240" w:lineRule="auto"/>
      </w:pPr>
      <w:r>
        <w:separator/>
      </w:r>
    </w:p>
  </w:footnote>
  <w:footnote w:type="continuationSeparator" w:id="0">
    <w:p w14:paraId="39BD0B6C" w14:textId="77777777" w:rsidR="0031172E" w:rsidRDefault="0031172E" w:rsidP="0031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A08E" w14:textId="61A6DB5C" w:rsidR="0031172E" w:rsidRDefault="0031172E" w:rsidP="00AE25B1">
    <w:pPr>
      <w:pStyle w:val="Intestazione"/>
      <w:jc w:val="center"/>
    </w:pPr>
    <w:r>
      <w:ptab w:relativeTo="margin" w:alignment="center" w:leader="none"/>
    </w:r>
    <w:r w:rsidR="00AE25B1">
      <w:rPr>
        <w:noProof/>
      </w:rPr>
      <w:drawing>
        <wp:inline distT="0" distB="0" distL="0" distR="0" wp14:anchorId="593A3ACD" wp14:editId="7B5E7923">
          <wp:extent cx="2255520" cy="1127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443"/>
    <w:multiLevelType w:val="hybridMultilevel"/>
    <w:tmpl w:val="759C4516"/>
    <w:lvl w:ilvl="0" w:tplc="D8FA97A0">
      <w:start w:val="1"/>
      <w:numFmt w:val="bullet"/>
      <w:lvlText w:val=""/>
      <w:lvlJc w:val="left"/>
      <w:pPr>
        <w:ind w:left="4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09" w:hanging="360"/>
      </w:pPr>
      <w:rPr>
        <w:rFonts w:ascii="Wingdings" w:hAnsi="Wingdings" w:hint="default"/>
      </w:rPr>
    </w:lvl>
  </w:abstractNum>
  <w:abstractNum w:abstractNumId="1" w15:restartNumberingAfterBreak="0">
    <w:nsid w:val="788A247A"/>
    <w:multiLevelType w:val="hybridMultilevel"/>
    <w:tmpl w:val="46DE297A"/>
    <w:lvl w:ilvl="0" w:tplc="B9708906">
      <w:numFmt w:val="bullet"/>
      <w:lvlText w:val="-"/>
      <w:lvlJc w:val="left"/>
      <w:pPr>
        <w:ind w:left="720" w:hanging="360"/>
      </w:pPr>
      <w:rPr>
        <w:rFonts w:ascii="Lucida Grande" w:eastAsia="ヒラギノ角ゴ Pro W3" w:hAnsi="Lucida Grande" w:cs="Lucida Grande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04525">
    <w:abstractNumId w:val="0"/>
  </w:num>
  <w:num w:numId="2" w16cid:durableId="168520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2E"/>
    <w:rsid w:val="000002C4"/>
    <w:rsid w:val="000469DF"/>
    <w:rsid w:val="000A7246"/>
    <w:rsid w:val="00101CAE"/>
    <w:rsid w:val="00230B08"/>
    <w:rsid w:val="0030126C"/>
    <w:rsid w:val="0031172E"/>
    <w:rsid w:val="00325CCD"/>
    <w:rsid w:val="00470379"/>
    <w:rsid w:val="004A33FD"/>
    <w:rsid w:val="00627A40"/>
    <w:rsid w:val="00790AB1"/>
    <w:rsid w:val="00791570"/>
    <w:rsid w:val="00922BEB"/>
    <w:rsid w:val="0094394F"/>
    <w:rsid w:val="00A454B0"/>
    <w:rsid w:val="00A9195E"/>
    <w:rsid w:val="00AE25B1"/>
    <w:rsid w:val="00B31ABB"/>
    <w:rsid w:val="00BE492E"/>
    <w:rsid w:val="00D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69DFA"/>
  <w15:chartTrackingRefBased/>
  <w15:docId w15:val="{83A8A475-FB11-4AF0-BCCE-8D7CD90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1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72E"/>
  </w:style>
  <w:style w:type="paragraph" w:styleId="Pidipagina">
    <w:name w:val="footer"/>
    <w:basedOn w:val="Normale"/>
    <w:link w:val="PidipaginaCarattere"/>
    <w:uiPriority w:val="99"/>
    <w:unhideWhenUsed/>
    <w:rsid w:val="0031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72E"/>
  </w:style>
  <w:style w:type="paragraph" w:customStyle="1" w:styleId="Normale1">
    <w:name w:val="Normale1"/>
    <w:autoRedefine/>
    <w:rsid w:val="0079157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0" w:line="240" w:lineRule="auto"/>
      <w:ind w:left="2835" w:right="142" w:hanging="2835"/>
      <w:jc w:val="both"/>
    </w:pPr>
    <w:rPr>
      <w:rFonts w:ascii="Arial" w:eastAsia="ヒラギノ角ゴ Pro W3" w:hAnsi="Arial" w:cs="Arial"/>
      <w:sz w:val="18"/>
      <w:szCs w:val="18"/>
      <w:lang w:eastAsia="it-IT"/>
    </w:rPr>
  </w:style>
  <w:style w:type="character" w:customStyle="1" w:styleId="Enfasigrassetto1">
    <w:name w:val="Enfasi (grassetto)1"/>
    <w:autoRedefine/>
    <w:rsid w:val="00470379"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0469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9D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E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re.fondazione@enaipre.it" TargetMode="External"/><Relationship Id="rId2" Type="http://schemas.openxmlformats.org/officeDocument/2006/relationships/hyperlink" Target="http://www.enaipre.it" TargetMode="External"/><Relationship Id="rId1" Type="http://schemas.openxmlformats.org/officeDocument/2006/relationships/hyperlink" Target="mailto:enaipre.fondazione@enaipre.i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1135766F6DCD4EA5F15185F6A3DAA2" ma:contentTypeVersion="12" ma:contentTypeDescription="Creare un nuovo documento." ma:contentTypeScope="" ma:versionID="fb2d064345f5a98167c6eadd3c4364df">
  <xsd:schema xmlns:xsd="http://www.w3.org/2001/XMLSchema" xmlns:xs="http://www.w3.org/2001/XMLSchema" xmlns:p="http://schemas.microsoft.com/office/2006/metadata/properties" xmlns:ns2="e7c1c6bf-a294-4c5f-aa0f-3e9f6cf4ff88" xmlns:ns3="b7aba153-ea0f-4da6-8514-d39c905579d3" targetNamespace="http://schemas.microsoft.com/office/2006/metadata/properties" ma:root="true" ma:fieldsID="94384440e13562b39e5bbe080381c6ec" ns2:_="" ns3:_="">
    <xsd:import namespace="e7c1c6bf-a294-4c5f-aa0f-3e9f6cf4ff88"/>
    <xsd:import namespace="b7aba153-ea0f-4da6-8514-d39c9055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c6bf-a294-4c5f-aa0f-3e9f6cf4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a153-ea0f-4da6-8514-d39c90557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8AA67-35B4-4090-9787-859886227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AB32A-862E-4F43-A39F-B18D1C7A9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AD112-664B-4EBE-8287-6793D1C0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c6bf-a294-4c5f-aa0f-3e9f6cf4ff88"/>
    <ds:schemaRef ds:uri="b7aba153-ea0f-4da6-8514-d39c9055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Marangoni -  Fondazione Enaip RE</dc:creator>
  <cp:keywords/>
  <dc:description/>
  <cp:lastModifiedBy>Sara Marangoni -  Fondazione Enaip RE</cp:lastModifiedBy>
  <cp:revision>5</cp:revision>
  <dcterms:created xsi:type="dcterms:W3CDTF">2022-04-11T11:51:00Z</dcterms:created>
  <dcterms:modified xsi:type="dcterms:W3CDTF">2022-04-11T12:02:00Z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0x010100D51135766F6DCD4EA5F15185F6A3DAA2</vt:lpwstr>
  </property>
</Properties>
</file>