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16B1" w14:textId="77777777" w:rsidR="00F97D67" w:rsidRDefault="00F97D67" w:rsidP="002E1868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RE-SOURCE: Stranieri OccUpabilità Risorse Competenze Emilia Romagna PROG 2397- Annualità 2018-2020-Obiettivo specifico 2. Integrazione/Migrazione legale Obiettivo nazionale ON 2 – Integrazione/Migrazione legale PROG-2397 CUP: E44D18000030007 </w:t>
      </w:r>
    </w:p>
    <w:p w14:paraId="0E065E28" w14:textId="32964EAD" w:rsidR="002E1868" w:rsidRDefault="00F97D67" w:rsidP="002E1868">
      <w:pPr>
        <w:jc w:val="center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  <w:lang w:eastAsia="it-IT"/>
        </w:rPr>
      </w:pPr>
      <w:r>
        <w:rPr>
          <w:rFonts w:asciiTheme="minorHAnsi" w:hAnsiTheme="minorHAnsi" w:cs="Arial"/>
          <w:b/>
          <w:i/>
        </w:rPr>
        <w:t>finanziato dal Fondo Asilo Migrazione e integrazione 2014-2020</w:t>
      </w:r>
    </w:p>
    <w:p w14:paraId="2556DEE7" w14:textId="77777777" w:rsidR="00EF5E8B" w:rsidRDefault="00EF5E8B" w:rsidP="002146AE">
      <w:pPr>
        <w:rPr>
          <w:rFonts w:ascii="Arial" w:hAnsi="Arial" w:cs="Arial"/>
        </w:rPr>
      </w:pPr>
    </w:p>
    <w:p w14:paraId="10B20A81" w14:textId="77777777" w:rsidR="00EF5E8B" w:rsidRDefault="00EF5E8B" w:rsidP="002146AE">
      <w:pPr>
        <w:rPr>
          <w:rFonts w:ascii="Arial" w:hAnsi="Arial" w:cs="Arial"/>
        </w:rPr>
      </w:pPr>
    </w:p>
    <w:p w14:paraId="71FCA12B" w14:textId="77777777" w:rsidR="002F2D87" w:rsidRDefault="00EF5E8B" w:rsidP="00EF5E8B">
      <w:pPr>
        <w:spacing w:after="26"/>
        <w:jc w:val="center"/>
        <w:rPr>
          <w:b/>
          <w:sz w:val="28"/>
          <w:szCs w:val="28"/>
        </w:rPr>
      </w:pPr>
      <w:r w:rsidRPr="00BD5B35">
        <w:rPr>
          <w:b/>
          <w:sz w:val="28"/>
          <w:szCs w:val="28"/>
        </w:rPr>
        <w:t xml:space="preserve">Fondazione Enaip Don Magnani </w:t>
      </w:r>
      <w:r>
        <w:rPr>
          <w:b/>
          <w:sz w:val="28"/>
          <w:szCs w:val="28"/>
        </w:rPr>
        <w:t xml:space="preserve"> Via  Guittone d’Arezzo 14 – 42123 Reggio Emilia </w:t>
      </w:r>
    </w:p>
    <w:p w14:paraId="1949AE63" w14:textId="00199F30" w:rsidR="00EF5E8B" w:rsidRDefault="00EF5E8B" w:rsidP="00EF5E8B">
      <w:pPr>
        <w:spacing w:after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AF4621" w14:textId="244BB568" w:rsidR="00CA1654" w:rsidRDefault="00CA1654" w:rsidP="002F2D87">
      <w:pPr>
        <w:spacing w:after="26"/>
        <w:rPr>
          <w:b/>
          <w:sz w:val="24"/>
          <w:szCs w:val="24"/>
        </w:rPr>
      </w:pPr>
      <w:r w:rsidRPr="002F2D87">
        <w:rPr>
          <w:b/>
          <w:sz w:val="24"/>
          <w:szCs w:val="24"/>
        </w:rPr>
        <w:t xml:space="preserve">AVVISO DI PROCEDURA COMPARATIVA PER LA SELEZIONE DI N. </w:t>
      </w:r>
      <w:r w:rsidR="00446D91">
        <w:rPr>
          <w:b/>
          <w:sz w:val="24"/>
          <w:szCs w:val="24"/>
        </w:rPr>
        <w:t>6</w:t>
      </w:r>
      <w:r w:rsidRPr="002F2D87">
        <w:rPr>
          <w:b/>
          <w:sz w:val="24"/>
          <w:szCs w:val="24"/>
        </w:rPr>
        <w:t xml:space="preserve"> FIGURE PROFESSIONALI PER ATTIVITA’ DI ORIENTAMENTO MIRATO, VA</w:t>
      </w:r>
      <w:r w:rsidR="002F2D87" w:rsidRPr="002F2D87">
        <w:rPr>
          <w:b/>
          <w:sz w:val="24"/>
          <w:szCs w:val="24"/>
        </w:rPr>
        <w:t>LUTAZIONE OCCUPABILITA’, BILANCIO COMPETENZE, ELABORAZIONE DEL CURRICULUM, ORIENTAMENTO AL LAVORO, ALLA FORMAZIONE E ALL’AVVIO D’IMPRESA E ALL’AUTOIMPIEGO.</w:t>
      </w:r>
    </w:p>
    <w:p w14:paraId="7200F93A" w14:textId="2A660921" w:rsidR="002F2D87" w:rsidRDefault="002F2D87" w:rsidP="002F2D87">
      <w:pPr>
        <w:spacing w:after="26"/>
        <w:rPr>
          <w:b/>
          <w:sz w:val="24"/>
          <w:szCs w:val="24"/>
        </w:rPr>
      </w:pPr>
    </w:p>
    <w:p w14:paraId="6A90F8CD" w14:textId="465276D7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bCs/>
          <w:sz w:val="24"/>
          <w:szCs w:val="24"/>
        </w:rPr>
        <w:t>L’Ente Fondazione ENAIP Don Gianfranco Magnani nell’ambito delle attività previste dal Progetto:</w:t>
      </w:r>
      <w:r w:rsidRPr="002F2D8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 xml:space="preserve">RE-SOURCE: Stranieri OccUpabilità Risorse Competenze Emilia Romagna PROG 2397- Annualità 2018-2020-Obiettivo specifico 2. Integrazione/Migrazione legale Obiettivo nazionale ON 2 – Integrazione/Migrazione legale PROG-2397 CUP: E44D18000030007 finanziato dal Fondo Asilo Migrazione e integrazione 2014-2020, </w:t>
      </w:r>
      <w:r>
        <w:rPr>
          <w:rFonts w:asciiTheme="minorHAnsi" w:hAnsiTheme="minorHAnsi" w:cs="Arial"/>
          <w:bCs/>
          <w:i/>
        </w:rPr>
        <w:t>intende selezionare n. 6 collaboratori per lo svolgimento di attività</w:t>
      </w:r>
      <w:r w:rsidRPr="002F2D87">
        <w:rPr>
          <w:rFonts w:asciiTheme="minorHAnsi" w:hAnsiTheme="minorHAnsi" w:cs="Arial"/>
          <w:bCs/>
          <w:i/>
        </w:rPr>
        <w:t xml:space="preserve"> di orientamento mirato, valutazione occupabilità, bilancio competenze, elaborazione curriculum, orientamento al lavoro, alla formazione e all'avvio d'impresa e all'autoimpiego.</w:t>
      </w:r>
    </w:p>
    <w:p w14:paraId="3EFC6519" w14:textId="2E8A3551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 xml:space="preserve">Le informazioni relative alla presente procedura sono pubblicate nella </w:t>
      </w:r>
      <w:r w:rsidR="0028390C">
        <w:rPr>
          <w:rFonts w:asciiTheme="minorHAnsi" w:hAnsiTheme="minorHAnsi" w:cs="Arial"/>
          <w:bCs/>
          <w:i/>
        </w:rPr>
        <w:t>HOMEPAGE - NEWS</w:t>
      </w:r>
      <w:r>
        <w:rPr>
          <w:rFonts w:asciiTheme="minorHAnsi" w:hAnsiTheme="minorHAnsi" w:cs="Arial"/>
          <w:bCs/>
          <w:i/>
        </w:rPr>
        <w:t xml:space="preserve"> del sito </w:t>
      </w:r>
      <w:hyperlink r:id="rId11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>.</w:t>
      </w:r>
    </w:p>
    <w:p w14:paraId="583B08F3" w14:textId="77A883BA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L’avviso è disciplinato come di seguito descritto.</w:t>
      </w:r>
    </w:p>
    <w:p w14:paraId="16D27008" w14:textId="2220A751" w:rsidR="002F2D87" w:rsidRDefault="002F2D87" w:rsidP="002F2D87">
      <w:pPr>
        <w:rPr>
          <w:rFonts w:asciiTheme="minorHAnsi" w:hAnsiTheme="minorHAnsi" w:cs="Arial"/>
          <w:bCs/>
          <w:i/>
        </w:rPr>
      </w:pPr>
    </w:p>
    <w:p w14:paraId="59BFA20B" w14:textId="7790843F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Art. 1 Requisiti di ammissione generali e specifici</w:t>
      </w:r>
    </w:p>
    <w:p w14:paraId="7E2E587F" w14:textId="7A36BBC1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Generali</w:t>
      </w:r>
    </w:p>
    <w:p w14:paraId="20CDDF84" w14:textId="2245ED0E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>Sono ammessi a partecipare alla selezione i cittadini italiani, ovvero appartenenti ad uno Stato membro dell'</w:t>
      </w:r>
      <w:r>
        <w:rPr>
          <w:rFonts w:asciiTheme="minorHAnsi" w:hAnsiTheme="minorHAnsi" w:cs="Arial"/>
          <w:bCs/>
          <w:i/>
        </w:rPr>
        <w:t>U</w:t>
      </w:r>
      <w:r w:rsidRPr="002F2D87">
        <w:rPr>
          <w:rFonts w:asciiTheme="minorHAnsi" w:hAnsiTheme="minorHAnsi" w:cs="Arial"/>
          <w:bCs/>
          <w:i/>
        </w:rPr>
        <w:t xml:space="preserve">nione </w:t>
      </w:r>
      <w:r>
        <w:rPr>
          <w:rFonts w:asciiTheme="minorHAnsi" w:hAnsiTheme="minorHAnsi" w:cs="Arial"/>
          <w:bCs/>
          <w:i/>
        </w:rPr>
        <w:t>E</w:t>
      </w:r>
      <w:r w:rsidRPr="002F2D87">
        <w:rPr>
          <w:rFonts w:asciiTheme="minorHAnsi" w:hAnsiTheme="minorHAnsi" w:cs="Arial"/>
          <w:bCs/>
          <w:i/>
        </w:rPr>
        <w:t>uropea</w:t>
      </w:r>
      <w:r>
        <w:rPr>
          <w:rFonts w:asciiTheme="minorHAnsi" w:hAnsiTheme="minorHAnsi" w:cs="Arial"/>
          <w:bCs/>
          <w:i/>
        </w:rPr>
        <w:t>,</w:t>
      </w:r>
      <w:r w:rsidRPr="002F2D87">
        <w:rPr>
          <w:rFonts w:asciiTheme="minorHAnsi" w:hAnsiTheme="minorHAnsi" w:cs="Arial"/>
          <w:bCs/>
          <w:i/>
        </w:rPr>
        <w:t xml:space="preserve"> in possesso dei seguenti requisiti</w:t>
      </w:r>
      <w:r>
        <w:rPr>
          <w:rFonts w:asciiTheme="minorHAnsi" w:hAnsiTheme="minorHAnsi" w:cs="Arial"/>
          <w:bCs/>
          <w:i/>
        </w:rPr>
        <w:t>:</w:t>
      </w:r>
    </w:p>
    <w:p w14:paraId="6FA3E748" w14:textId="5978963F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godimento dei diritti civili e politici;</w:t>
      </w:r>
    </w:p>
    <w:p w14:paraId="5616F73E" w14:textId="017C2428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adeguata conoscenza della lingua italiana;</w:t>
      </w:r>
    </w:p>
    <w:p w14:paraId="1283B5C0" w14:textId="3F59C74D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assenza di condanne penali pregresse e assenza di procedimenti penali pendenti</w:t>
      </w:r>
      <w:r w:rsidR="00B81AA7">
        <w:rPr>
          <w:rFonts w:asciiTheme="minorHAnsi" w:hAnsiTheme="minorHAnsi" w:cs="Arial"/>
          <w:bCs/>
          <w:i/>
        </w:rPr>
        <w:t>.</w:t>
      </w:r>
    </w:p>
    <w:p w14:paraId="723FB6AE" w14:textId="3645BDC9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Sarà garantita la pari opportunità fra uomini e donne per l’accesso alla selezione ai sensi della normativa vigente.</w:t>
      </w:r>
    </w:p>
    <w:p w14:paraId="2C8E9F76" w14:textId="385278B0" w:rsidR="00B81AA7" w:rsidRPr="00B81AA7" w:rsidRDefault="00B81AA7" w:rsidP="00B81AA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Specifici</w:t>
      </w:r>
    </w:p>
    <w:p w14:paraId="4EECD812" w14:textId="0A840783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Sono ammessi a partecipare alla selezione i cittadini italiani, ovvero appartenenti ad uno Stato membro dell’Unione Europea, in possesso dei seguenti requisiti specifici:</w:t>
      </w:r>
    </w:p>
    <w:p w14:paraId="0620D847" w14:textId="13EC2592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Possesso di laurea in psicologia. Per i titoli conseguiti all’estero l’ammissione è subordinata al riconoscimento dei titoli italiani;</w:t>
      </w:r>
    </w:p>
    <w:p w14:paraId="6569FC39" w14:textId="7171B2A6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Esperienza lavorativa o formativa nella mansione oggetto della prestazione;</w:t>
      </w:r>
    </w:p>
    <w:p w14:paraId="31DF90CD" w14:textId="007D01B1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Tutti i requisiti devono essere posseduti alla data di presentazione della domanda di ammissione alla selezione.</w:t>
      </w:r>
    </w:p>
    <w:p w14:paraId="56B6901B" w14:textId="03D7F13F" w:rsidR="00B81AA7" w:rsidRP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Gli aspiranti, sotto la propria responsabilità, dovranno autocertificare nella domanda di partecipazione alla selezione, debitamente sottoscritta, il possesso dei requisiti sopra indicati</w:t>
      </w:r>
      <w:r w:rsidR="0093795C">
        <w:rPr>
          <w:rFonts w:asciiTheme="minorHAnsi" w:hAnsiTheme="minorHAnsi" w:cs="Arial"/>
          <w:bCs/>
          <w:i/>
        </w:rPr>
        <w:t>. L’accertamento della mancanza di uno dei requisiti comporterà, in qualunque momento la decadenza dell’incarico.</w:t>
      </w:r>
    </w:p>
    <w:p w14:paraId="2617E677" w14:textId="77777777" w:rsidR="002F2D87" w:rsidRPr="002F2D87" w:rsidRDefault="002F2D87" w:rsidP="002F2D87">
      <w:pPr>
        <w:rPr>
          <w:rFonts w:asciiTheme="minorHAnsi" w:hAnsiTheme="minorHAnsi" w:cs="Arial"/>
          <w:bCs/>
          <w:i/>
        </w:rPr>
      </w:pPr>
    </w:p>
    <w:p w14:paraId="7E52B34C" w14:textId="64A60047" w:rsidR="0093795C" w:rsidRDefault="0093795C" w:rsidP="0093795C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 xml:space="preserve">2 </w:t>
      </w:r>
      <w:r w:rsidRPr="00B81AA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tipologia contrattuale</w:t>
      </w:r>
    </w:p>
    <w:p w14:paraId="4F658C64" w14:textId="5712E8CC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Contratto di prestazione di servizi e consulenza in libera professione.</w:t>
      </w:r>
    </w:p>
    <w:p w14:paraId="0B79ACE9" w14:textId="27E5314F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lastRenderedPageBreak/>
        <w:t>Art. 3 Oggetto dell’incarico</w:t>
      </w:r>
    </w:p>
    <w:p w14:paraId="1EA15A66" w14:textId="3525216B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Viene richiesta la collaborazione  nello sviluppo delle seguenti attività</w:t>
      </w:r>
      <w:r>
        <w:rPr>
          <w:rFonts w:asciiTheme="minorHAnsi" w:hAnsiTheme="minorHAnsi" w:cs="Arial"/>
          <w:bCs/>
          <w:i/>
        </w:rPr>
        <w:t xml:space="preserve"> a favore degli utenti del progetto</w:t>
      </w:r>
      <w:r w:rsidRPr="0093795C">
        <w:rPr>
          <w:rFonts w:asciiTheme="minorHAnsi" w:hAnsiTheme="minorHAnsi" w:cs="Arial"/>
          <w:bCs/>
          <w:i/>
        </w:rPr>
        <w:t>:</w:t>
      </w:r>
    </w:p>
    <w:p w14:paraId="38AE50E5" w14:textId="0E99A744" w:rsidR="0093795C" w:rsidRPr="0093795C" w:rsidRDefault="0093795C" w:rsidP="0093795C">
      <w:pPr>
        <w:pStyle w:val="Paragrafoelenco"/>
        <w:numPr>
          <w:ilvl w:val="0"/>
          <w:numId w:val="11"/>
        </w:num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orientamento mirato e valutazione occupabilità;</w:t>
      </w:r>
    </w:p>
    <w:p w14:paraId="2859E0FC" w14:textId="7A82E262" w:rsidR="0093795C" w:rsidRPr="0093795C" w:rsidRDefault="0093795C" w:rsidP="0093795C">
      <w:pPr>
        <w:pStyle w:val="Paragrafoelenco"/>
        <w:numPr>
          <w:ilvl w:val="0"/>
          <w:numId w:val="11"/>
        </w:num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orientamento al lavoro, alla formazione e all’autoimpiego;</w:t>
      </w:r>
    </w:p>
    <w:p w14:paraId="0E9EB584" w14:textId="40CC10CB" w:rsidR="0093795C" w:rsidRPr="0093795C" w:rsidRDefault="0093795C" w:rsidP="0093795C">
      <w:pPr>
        <w:pStyle w:val="Paragrafoelenco"/>
        <w:numPr>
          <w:ilvl w:val="0"/>
          <w:numId w:val="11"/>
        </w:num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bilancio competenze;</w:t>
      </w:r>
    </w:p>
    <w:p w14:paraId="5193AD17" w14:textId="29F12965" w:rsidR="0093795C" w:rsidRDefault="0093795C" w:rsidP="0093795C">
      <w:pPr>
        <w:pStyle w:val="Paragrafoelenco"/>
        <w:numPr>
          <w:ilvl w:val="0"/>
          <w:numId w:val="11"/>
        </w:num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elaborazione curriculum.</w:t>
      </w:r>
    </w:p>
    <w:p w14:paraId="23CDE175" w14:textId="77777777" w:rsidR="0093795C" w:rsidRPr="0093795C" w:rsidRDefault="0093795C" w:rsidP="0093795C">
      <w:pPr>
        <w:pStyle w:val="Paragrafoelenco"/>
        <w:ind w:left="1079"/>
        <w:rPr>
          <w:rFonts w:asciiTheme="minorHAnsi" w:hAnsiTheme="minorHAnsi" w:cs="Arial"/>
          <w:bCs/>
          <w:i/>
        </w:rPr>
      </w:pPr>
    </w:p>
    <w:p w14:paraId="25CBC519" w14:textId="5BFE7AF5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4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4CBFE6AA" w14:textId="19C7F036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 xml:space="preserve">Il compenso orario previsto corrisponde a € </w:t>
      </w:r>
      <w:r w:rsidR="00A4030B">
        <w:rPr>
          <w:rFonts w:asciiTheme="minorHAnsi" w:hAnsiTheme="minorHAnsi" w:cs="Arial"/>
          <w:bCs/>
          <w:i/>
        </w:rPr>
        <w:t>22</w:t>
      </w:r>
      <w:r w:rsidRPr="0093795C">
        <w:rPr>
          <w:rFonts w:asciiTheme="minorHAnsi" w:hAnsiTheme="minorHAnsi" w:cs="Arial"/>
          <w:bCs/>
          <w:i/>
        </w:rPr>
        <w:t>,00 (</w:t>
      </w:r>
      <w:r w:rsidR="00A4030B">
        <w:rPr>
          <w:rFonts w:asciiTheme="minorHAnsi" w:hAnsiTheme="minorHAnsi" w:cs="Arial"/>
          <w:bCs/>
          <w:i/>
        </w:rPr>
        <w:t>ventidue</w:t>
      </w:r>
      <w:r w:rsidRPr="0093795C">
        <w:rPr>
          <w:rFonts w:asciiTheme="minorHAnsi" w:hAnsiTheme="minorHAnsi" w:cs="Arial"/>
          <w:bCs/>
          <w:i/>
        </w:rPr>
        <w:t xml:space="preserve">,00) </w:t>
      </w:r>
      <w:r w:rsidR="00A4030B">
        <w:rPr>
          <w:rFonts w:asciiTheme="minorHAnsi" w:hAnsiTheme="minorHAnsi" w:cs="Arial"/>
          <w:bCs/>
          <w:i/>
        </w:rPr>
        <w:t xml:space="preserve">comprensivo di </w:t>
      </w:r>
      <w:r w:rsidRPr="0093795C">
        <w:rPr>
          <w:rFonts w:asciiTheme="minorHAnsi" w:hAnsiTheme="minorHAnsi" w:cs="Arial"/>
          <w:bCs/>
          <w:i/>
        </w:rPr>
        <w:t>IVA e oneri contributivi</w:t>
      </w:r>
      <w:r w:rsidR="00A4030B">
        <w:rPr>
          <w:rFonts w:asciiTheme="minorHAnsi" w:hAnsiTheme="minorHAnsi" w:cs="Arial"/>
          <w:bCs/>
          <w:i/>
        </w:rPr>
        <w:t xml:space="preserve">, </w:t>
      </w:r>
      <w:r w:rsidRPr="0093795C">
        <w:rPr>
          <w:rFonts w:asciiTheme="minorHAnsi" w:hAnsiTheme="minorHAnsi" w:cs="Arial"/>
          <w:bCs/>
          <w:i/>
        </w:rPr>
        <w:t>se dovuti</w:t>
      </w:r>
      <w:r w:rsidR="00A4030B">
        <w:rPr>
          <w:rFonts w:asciiTheme="minorHAnsi" w:hAnsiTheme="minorHAnsi" w:cs="Arial"/>
          <w:bCs/>
          <w:i/>
        </w:rPr>
        <w:t xml:space="preserve">. </w:t>
      </w:r>
      <w:r w:rsidRPr="0093795C">
        <w:rPr>
          <w:rFonts w:asciiTheme="minorHAnsi" w:hAnsiTheme="minorHAnsi" w:cs="Arial"/>
          <w:bCs/>
          <w:i/>
        </w:rPr>
        <w:t xml:space="preserve"> </w:t>
      </w:r>
      <w:r w:rsidR="00A4030B">
        <w:rPr>
          <w:rFonts w:asciiTheme="minorHAnsi" w:hAnsiTheme="minorHAnsi" w:cs="Arial"/>
          <w:bCs/>
          <w:i/>
        </w:rPr>
        <w:t>Il numero di  ore di attività da svolgere saranno concordate rispetto allo stato di avanzamento del progetto ma non potranno superare le n. 1.300 (milletrecento) e l’importo complessivo di € 28.600,00 (ventottomilaseicento/00).</w:t>
      </w:r>
    </w:p>
    <w:p w14:paraId="061DC2EA" w14:textId="77777777" w:rsidR="0093795C" w:rsidRPr="0093795C" w:rsidRDefault="0093795C" w:rsidP="0093795C">
      <w:pPr>
        <w:rPr>
          <w:rFonts w:asciiTheme="minorHAnsi" w:hAnsiTheme="minorHAnsi" w:cs="Arial"/>
          <w:bCs/>
          <w:i/>
        </w:rPr>
      </w:pPr>
    </w:p>
    <w:p w14:paraId="48315AFB" w14:textId="15837E11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5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00B20C9D" w14:textId="4EB9C7C3" w:rsidR="0093795C" w:rsidRPr="009514A7" w:rsidRDefault="009514A7" w:rsidP="0093795C">
      <w:pPr>
        <w:rPr>
          <w:rFonts w:asciiTheme="minorHAnsi" w:hAnsiTheme="minorHAnsi" w:cs="Arial"/>
          <w:bCs/>
          <w:i/>
        </w:rPr>
      </w:pPr>
      <w:r w:rsidRPr="009514A7">
        <w:rPr>
          <w:rFonts w:asciiTheme="minorHAnsi" w:hAnsiTheme="minorHAnsi" w:cs="Arial"/>
          <w:bCs/>
          <w:i/>
        </w:rPr>
        <w:t>L’incarico avrà decorrenza dalla data di sottoscrizione  della lettera d’incarico e  termine  al 10/06/2022.</w:t>
      </w:r>
    </w:p>
    <w:p w14:paraId="0EEAAD13" w14:textId="77777777" w:rsidR="0093795C" w:rsidRPr="0093795C" w:rsidRDefault="0093795C" w:rsidP="0093795C">
      <w:pPr>
        <w:rPr>
          <w:rFonts w:asciiTheme="minorHAnsi" w:hAnsiTheme="minorHAnsi" w:cs="Arial"/>
          <w:b/>
          <w:i/>
        </w:rPr>
      </w:pPr>
    </w:p>
    <w:p w14:paraId="3FABAC6D" w14:textId="0B3DBBE2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6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Criteri di comparazione  delle candidature per l’assegnazione dell’incarico</w:t>
      </w:r>
    </w:p>
    <w:p w14:paraId="7FE11272" w14:textId="55334013" w:rsidR="005F4BB3" w:rsidRP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commissione valutatrice curerà </w:t>
      </w:r>
      <w:r w:rsidRPr="005F4BB3">
        <w:rPr>
          <w:rFonts w:asciiTheme="minorHAnsi" w:hAnsiTheme="minorHAnsi" w:cs="Arial"/>
          <w:bCs/>
          <w:i/>
        </w:rPr>
        <w:t xml:space="preserve">l'ammissibilità delle domande e formulerà la graduatoria di merito secondo l'ordine decrescente del punteggio che sarà attribuito ai candidati in relazione alla valutazione </w:t>
      </w:r>
      <w:r>
        <w:rPr>
          <w:rFonts w:asciiTheme="minorHAnsi" w:hAnsiTheme="minorHAnsi" w:cs="Arial"/>
          <w:bCs/>
          <w:i/>
        </w:rPr>
        <w:t>com</w:t>
      </w:r>
      <w:r w:rsidRPr="005F4BB3">
        <w:rPr>
          <w:rFonts w:asciiTheme="minorHAnsi" w:hAnsiTheme="minorHAnsi" w:cs="Arial"/>
          <w:bCs/>
          <w:i/>
        </w:rPr>
        <w:t>plessi</w:t>
      </w:r>
      <w:r>
        <w:rPr>
          <w:rFonts w:asciiTheme="minorHAnsi" w:hAnsiTheme="minorHAnsi" w:cs="Arial"/>
          <w:bCs/>
          <w:i/>
        </w:rPr>
        <w:t>va</w:t>
      </w:r>
      <w:r w:rsidRPr="005F4BB3">
        <w:rPr>
          <w:rFonts w:asciiTheme="minorHAnsi" w:hAnsiTheme="minorHAnsi" w:cs="Arial"/>
          <w:bCs/>
          <w:i/>
        </w:rPr>
        <w:t>, per un massimo di 100 punti</w:t>
      </w:r>
      <w:r>
        <w:rPr>
          <w:rFonts w:asciiTheme="minorHAnsi" w:hAnsiTheme="minorHAnsi" w:cs="Arial"/>
          <w:bCs/>
          <w:i/>
        </w:rPr>
        <w:t>.</w:t>
      </w:r>
    </w:p>
    <w:p w14:paraId="5A5D8AEB" w14:textId="35416B78" w:rsidR="009514A7" w:rsidRDefault="005F4BB3" w:rsidP="009514A7">
      <w:pPr>
        <w:rPr>
          <w:rFonts w:asciiTheme="minorHAnsi" w:hAnsiTheme="minorHAnsi" w:cs="Arial"/>
          <w:bCs/>
          <w:i/>
        </w:rPr>
      </w:pPr>
      <w:r w:rsidRPr="005F4BB3">
        <w:rPr>
          <w:rFonts w:asciiTheme="minorHAnsi" w:hAnsiTheme="minorHAnsi" w:cs="Arial"/>
          <w:bCs/>
          <w:i/>
        </w:rPr>
        <w:t xml:space="preserve">Saranno valutati il possesso del titolo di studio richiesto, le esperienze professionali ed i servizi già effettuati alla data di scadenza del presente avviso. Ai candidati risultati idonei </w:t>
      </w:r>
      <w:r>
        <w:rPr>
          <w:rFonts w:asciiTheme="minorHAnsi" w:hAnsiTheme="minorHAnsi" w:cs="Arial"/>
          <w:bCs/>
          <w:i/>
        </w:rPr>
        <w:t>in base</w:t>
      </w:r>
      <w:r w:rsidRPr="005F4BB3">
        <w:rPr>
          <w:rFonts w:asciiTheme="minorHAnsi" w:hAnsiTheme="minorHAnsi" w:cs="Arial"/>
          <w:bCs/>
          <w:i/>
        </w:rPr>
        <w:t xml:space="preserve"> alle esigenze organizzative di svolgimento dell'attività</w:t>
      </w:r>
      <w:r>
        <w:rPr>
          <w:rFonts w:asciiTheme="minorHAnsi" w:hAnsiTheme="minorHAnsi" w:cs="Arial"/>
          <w:bCs/>
          <w:i/>
        </w:rPr>
        <w:t>,</w:t>
      </w:r>
      <w:r w:rsidRPr="005F4BB3">
        <w:rPr>
          <w:rFonts w:asciiTheme="minorHAnsi" w:hAnsiTheme="minorHAnsi" w:cs="Arial"/>
          <w:bCs/>
          <w:i/>
        </w:rPr>
        <w:t xml:space="preserve"> non pianificabili alla data odierna, verranno proposte le attività in base alla graduatoria formatasi e in caso di rinuncia si provvederà all' offerta al candidato successivo in graduatoria</w:t>
      </w:r>
      <w:r>
        <w:rPr>
          <w:rFonts w:asciiTheme="minorHAnsi" w:hAnsiTheme="minorHAnsi" w:cs="Arial"/>
          <w:bCs/>
          <w:i/>
        </w:rPr>
        <w:t>.</w:t>
      </w:r>
    </w:p>
    <w:p w14:paraId="29C497D0" w14:textId="2F198F0A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selezione verrà effettuata  tramite l’attribuzione di un punteggio così strutturato: </w:t>
      </w:r>
      <w:r w:rsidRPr="00056B64">
        <w:rPr>
          <w:rFonts w:asciiTheme="minorHAnsi" w:hAnsiTheme="minorHAnsi" w:cs="Arial"/>
          <w:b/>
          <w:i/>
        </w:rPr>
        <w:t xml:space="preserve">70 </w:t>
      </w:r>
      <w:r>
        <w:rPr>
          <w:rFonts w:asciiTheme="minorHAnsi" w:hAnsiTheme="minorHAnsi" w:cs="Arial"/>
          <w:bCs/>
          <w:i/>
        </w:rPr>
        <w:t xml:space="preserve">punti su 100 sulla valutazione dei CV  e di altra eventuale documentazione a corredo e </w:t>
      </w:r>
      <w:r w:rsidRPr="00056B64">
        <w:rPr>
          <w:rFonts w:asciiTheme="minorHAnsi" w:hAnsiTheme="minorHAnsi" w:cs="Arial"/>
          <w:b/>
          <w:i/>
        </w:rPr>
        <w:t>30</w:t>
      </w:r>
      <w:r>
        <w:rPr>
          <w:rFonts w:asciiTheme="minorHAnsi" w:hAnsiTheme="minorHAnsi" w:cs="Arial"/>
          <w:bCs/>
          <w:i/>
        </w:rPr>
        <w:t xml:space="preserve"> punti su 100 sulla valutazione del colloquio orale.</w:t>
      </w:r>
    </w:p>
    <w:p w14:paraId="02914B94" w14:textId="1B0D112F" w:rsidR="005F4BB3" w:rsidRDefault="005F4BB3" w:rsidP="009514A7">
      <w:pPr>
        <w:rPr>
          <w:rFonts w:asciiTheme="minorHAnsi" w:hAnsiTheme="minorHAnsi" w:cs="Arial"/>
          <w:bCs/>
          <w:i/>
        </w:rPr>
      </w:pPr>
    </w:p>
    <w:p w14:paraId="5F58F631" w14:textId="6FB50C67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Ai fini della comparazione dei CV e della documentazione eventuale a corredo verranno valutati:</w:t>
      </w:r>
    </w:p>
    <w:p w14:paraId="0FA9C481" w14:textId="3CF41111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>Titolo di studio</w:t>
      </w:r>
      <w:r w:rsidR="005F372E">
        <w:rPr>
          <w:rFonts w:asciiTheme="minorHAnsi" w:hAnsiTheme="minorHAnsi" w:cs="Arial"/>
          <w:bCs/>
          <w:i/>
        </w:rPr>
        <w:t xml:space="preserve"> coerente</w:t>
      </w:r>
      <w:r w:rsidRPr="006F41A7">
        <w:rPr>
          <w:rFonts w:asciiTheme="minorHAnsi" w:hAnsiTheme="minorHAnsi" w:cs="Arial"/>
          <w:bCs/>
          <w:i/>
        </w:rPr>
        <w:t xml:space="preserve"> (massimo 30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6103C520" w14:textId="4C1D3BDF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maturate </w:t>
      </w:r>
      <w:r w:rsidR="00056B64" w:rsidRPr="006F41A7">
        <w:rPr>
          <w:rFonts w:asciiTheme="minorHAnsi" w:hAnsiTheme="minorHAnsi" w:cs="Arial"/>
          <w:bCs/>
          <w:i/>
        </w:rPr>
        <w:t xml:space="preserve"> nelle funzioni  di attività oggetto dell’incarico pari ad anni 1 (10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28148CB4" w14:textId="47CDDF0A" w:rsidR="00056B64" w:rsidRPr="006F41A7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>Esperienze già maturate  nelle funzioni  di attività oggetto dell’incarico pari ad anni 2 (</w:t>
      </w:r>
      <w:r w:rsidR="002A55FB">
        <w:rPr>
          <w:rFonts w:asciiTheme="minorHAnsi" w:hAnsiTheme="minorHAnsi" w:cs="Arial"/>
          <w:bCs/>
          <w:i/>
        </w:rPr>
        <w:t>2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3766A2DE" w14:textId="53307333" w:rsidR="00056B64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maturate  nelle funzioni  di attività oggetto dell’incarico </w:t>
      </w:r>
      <w:r w:rsidR="005F372E">
        <w:rPr>
          <w:rFonts w:asciiTheme="minorHAnsi" w:hAnsiTheme="minorHAnsi" w:cs="Arial"/>
          <w:bCs/>
          <w:i/>
        </w:rPr>
        <w:t xml:space="preserve">superiori </w:t>
      </w:r>
      <w:r w:rsidRPr="006F41A7">
        <w:rPr>
          <w:rFonts w:asciiTheme="minorHAnsi" w:hAnsiTheme="minorHAnsi" w:cs="Arial"/>
          <w:bCs/>
          <w:i/>
        </w:rPr>
        <w:t>ad anni 3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>(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="002A55FB">
        <w:rPr>
          <w:rFonts w:asciiTheme="minorHAnsi" w:hAnsiTheme="minorHAnsi" w:cs="Arial"/>
          <w:bCs/>
          <w:i/>
        </w:rPr>
        <w:t>4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4B741682" w14:textId="77777777" w:rsidR="006F41A7" w:rsidRDefault="006F41A7" w:rsidP="006F41A7">
      <w:pPr>
        <w:pStyle w:val="Paragrafoelenco"/>
        <w:rPr>
          <w:rFonts w:asciiTheme="minorHAnsi" w:hAnsiTheme="minorHAnsi" w:cs="Arial"/>
          <w:bCs/>
          <w:i/>
        </w:rPr>
      </w:pPr>
    </w:p>
    <w:p w14:paraId="32E9EDA9" w14:textId="55F7065D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I primi </w:t>
      </w:r>
      <w:r w:rsidR="00446D91">
        <w:rPr>
          <w:rFonts w:asciiTheme="minorHAnsi" w:hAnsiTheme="minorHAnsi" w:cs="Arial"/>
          <w:bCs/>
          <w:i/>
        </w:rPr>
        <w:t>6</w:t>
      </w:r>
      <w:r>
        <w:rPr>
          <w:rFonts w:asciiTheme="minorHAnsi" w:hAnsiTheme="minorHAnsi" w:cs="Arial"/>
          <w:bCs/>
          <w:i/>
        </w:rPr>
        <w:t xml:space="preserve"> (</w:t>
      </w:r>
      <w:r w:rsidR="00446D91">
        <w:rPr>
          <w:rFonts w:asciiTheme="minorHAnsi" w:hAnsiTheme="minorHAnsi" w:cs="Arial"/>
          <w:bCs/>
          <w:i/>
        </w:rPr>
        <w:t>sei</w:t>
      </w:r>
      <w:r>
        <w:rPr>
          <w:rFonts w:asciiTheme="minorHAnsi" w:hAnsiTheme="minorHAnsi" w:cs="Arial"/>
          <w:bCs/>
          <w:i/>
        </w:rPr>
        <w:t xml:space="preserve">) candidati che abbiano raggiunto un punteggio pari o superiore a </w:t>
      </w:r>
      <w:r w:rsidR="002A55FB">
        <w:rPr>
          <w:rFonts w:asciiTheme="minorHAnsi" w:hAnsiTheme="minorHAnsi" w:cs="Arial"/>
          <w:bCs/>
          <w:i/>
        </w:rPr>
        <w:t>3</w:t>
      </w:r>
      <w:r>
        <w:rPr>
          <w:rFonts w:asciiTheme="minorHAnsi" w:hAnsiTheme="minorHAnsi" w:cs="Arial"/>
          <w:bCs/>
          <w:i/>
        </w:rPr>
        <w:t>0 compresi i parimerito, saranno convocati per un colloquio volto a valutare le competenze specifiche dichiarate, al quale sarà attribuito un punteggio massimo di 30 punti su 100.</w:t>
      </w:r>
    </w:p>
    <w:p w14:paraId="203F744C" w14:textId="5EE73CC8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La procedura avrà corso anche nel caso di presentazione di una sola candidatura o di un numero di candidature minore di otto.</w:t>
      </w:r>
    </w:p>
    <w:p w14:paraId="1ED944C2" w14:textId="102F833F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</w:p>
    <w:p w14:paraId="5518AFC5" w14:textId="480D9C79" w:rsidR="006F41A7" w:rsidRPr="00023FB6" w:rsidRDefault="006F41A7" w:rsidP="006F41A7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t>Art. 7 Validità temporale della selezione</w:t>
      </w:r>
    </w:p>
    <w:p w14:paraId="4D38A699" w14:textId="3F63ACE7" w:rsidR="006F41A7" w:rsidRDefault="006F41A7" w:rsidP="006F41A7">
      <w:p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La graduatoria predisposta tramite </w:t>
      </w:r>
      <w:r w:rsidR="0043113F">
        <w:rPr>
          <w:rFonts w:asciiTheme="minorHAnsi" w:hAnsiTheme="minorHAnsi" w:cs="Arial"/>
          <w:bCs/>
          <w:i/>
        </w:rPr>
        <w:t xml:space="preserve">il </w:t>
      </w:r>
      <w:r w:rsidRPr="006F41A7">
        <w:rPr>
          <w:rFonts w:asciiTheme="minorHAnsi" w:hAnsiTheme="minorHAnsi" w:cs="Arial"/>
          <w:bCs/>
          <w:i/>
        </w:rPr>
        <w:t xml:space="preserve"> presente avviso potrà essere utilizzata sino al </w:t>
      </w:r>
      <w:r w:rsidR="00071451">
        <w:rPr>
          <w:rFonts w:asciiTheme="minorHAnsi" w:hAnsiTheme="minorHAnsi" w:cs="Arial"/>
          <w:bCs/>
          <w:i/>
        </w:rPr>
        <w:t>30</w:t>
      </w:r>
      <w:r w:rsidRPr="006F41A7">
        <w:rPr>
          <w:rFonts w:asciiTheme="minorHAnsi" w:hAnsiTheme="minorHAnsi" w:cs="Arial"/>
          <w:bCs/>
          <w:i/>
        </w:rPr>
        <w:t xml:space="preserve"> giugno 2022</w:t>
      </w:r>
      <w:r w:rsidR="00071451">
        <w:rPr>
          <w:rFonts w:asciiTheme="minorHAnsi" w:hAnsiTheme="minorHAnsi" w:cs="Arial"/>
          <w:bCs/>
          <w:i/>
        </w:rPr>
        <w:t>, salvo proroghe</w:t>
      </w:r>
      <w:r w:rsidR="00DA5ADC">
        <w:rPr>
          <w:rFonts w:asciiTheme="minorHAnsi" w:hAnsiTheme="minorHAnsi" w:cs="Arial"/>
          <w:bCs/>
          <w:i/>
        </w:rPr>
        <w:t xml:space="preserve"> del progetto concesse dall’AD.</w:t>
      </w:r>
      <w:r w:rsidR="00071451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 xml:space="preserve"> Coloro che non sottoscrivono il contratto entro i termini richiesti, anche per ragioni di salute o cause di forza maggiore, decadono dalla procedura in oggetto.</w:t>
      </w:r>
    </w:p>
    <w:p w14:paraId="7848F407" w14:textId="21C6AD27" w:rsidR="00023FB6" w:rsidRDefault="00023FB6" w:rsidP="006F41A7">
      <w:pPr>
        <w:rPr>
          <w:rFonts w:asciiTheme="minorHAnsi" w:hAnsiTheme="minorHAnsi" w:cs="Arial"/>
          <w:bCs/>
          <w:i/>
        </w:rPr>
      </w:pPr>
    </w:p>
    <w:p w14:paraId="5DED6757" w14:textId="77777777" w:rsidR="00023FB6" w:rsidRDefault="00023FB6" w:rsidP="006F41A7">
      <w:pPr>
        <w:rPr>
          <w:rFonts w:asciiTheme="minorHAnsi" w:hAnsiTheme="minorHAnsi" w:cs="Arial"/>
          <w:bCs/>
          <w:i/>
        </w:rPr>
      </w:pPr>
    </w:p>
    <w:p w14:paraId="09E1B37E" w14:textId="77777777" w:rsidR="00023FB6" w:rsidRDefault="00023FB6" w:rsidP="006F41A7">
      <w:pPr>
        <w:rPr>
          <w:rFonts w:asciiTheme="minorHAnsi" w:hAnsiTheme="minorHAnsi" w:cs="Arial"/>
          <w:bCs/>
          <w:i/>
        </w:rPr>
      </w:pPr>
    </w:p>
    <w:p w14:paraId="7C359DF6" w14:textId="5BC9C253" w:rsidR="00023FB6" w:rsidRPr="00023FB6" w:rsidRDefault="00023FB6" w:rsidP="00023FB6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t>Art. 8 – Modalità e termini di presentazione della domanda</w:t>
      </w:r>
    </w:p>
    <w:p w14:paraId="2FF9E5AC" w14:textId="20630590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Gli interessati a partecipare alla selezione di cui al presente avviso e in possesso dei requisiti richiesti dovranno fare pervenire la domanda di partecipazione, redatta in carta semplice secondo il modello allegato (allegato 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1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) e debitamente firmata, accompagnata da copia di documento d’identità in corso di validità e dal curriculum vitae in formato Europeo.</w:t>
      </w:r>
    </w:p>
    <w:p w14:paraId="20ECC257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L’omissione o l’incompletezza di una o più delle indicazioni da inserire nella domanda di partecipazione non determinano l’esclusione dalla selezione, ma di esse è consentita la regolarizzazione su richiesta di Fondazione ENAIP  Don G. Magnani  esclusivamente entro il termine  di scadenza da questa fissato, mediante produzione di dichiarazione  integrativa.</w:t>
      </w:r>
    </w:p>
    <w:p w14:paraId="35E848B1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Fondazione ENAIP don G. Magnani  non si assume nessuna responsabilità per la dispersione delle comunicazioni inviate tramite servizio postale.</w:t>
      </w:r>
    </w:p>
    <w:p w14:paraId="2B3973E9" w14:textId="5AF82F19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La domanda dovrà pervenire completa degli allegati richiesti e presentata in busta chiusa, indicante la dicitura “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Domanda di partecipazione   alla selezione  per progetto FAMI RE-SOURCE– PROG – 2397</w:t>
      </w:r>
      <w:r>
        <w:rPr>
          <w:rFonts w:asciiTheme="minorHAnsi" w:hAnsiTheme="minorHAnsi" w:cs="Arial"/>
          <w:b/>
          <w:i/>
          <w:sz w:val="22"/>
          <w:szCs w:val="22"/>
          <w:lang w:val="it-IT"/>
        </w:rPr>
        <w:t>”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entro le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ore 12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del giorno </w:t>
      </w:r>
      <w:r w:rsidR="002A55FB">
        <w:rPr>
          <w:rFonts w:asciiTheme="minorHAnsi" w:hAnsiTheme="minorHAnsi" w:cs="Arial"/>
          <w:b/>
          <w:i/>
          <w:sz w:val="22"/>
          <w:szCs w:val="22"/>
          <w:lang w:val="it-IT"/>
        </w:rPr>
        <w:t>22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/11/2021 a mezzo:</w:t>
      </w:r>
    </w:p>
    <w:p w14:paraId="562081AB" w14:textId="726A722E" w:rsidR="00023FB6" w:rsidRPr="00023FB6" w:rsidRDefault="00023FB6" w:rsidP="00023FB6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Raccomandata o assicurata postale con ricevuta di ritorno indirizzata a Fondazione ENAIP Don G. Magnani- Via G. D’Arezzo n. 14 -42123 Reggio Emilia all’attenzione della responsabile del progetto Sig.ra Capelli A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n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gela ;</w:t>
      </w:r>
    </w:p>
    <w:p w14:paraId="39F67CA5" w14:textId="1DFF8C32" w:rsidR="0043113F" w:rsidRPr="00023FB6" w:rsidRDefault="00023FB6" w:rsidP="006F41A7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Presentazione diretta dal lunedì al venerdì dalle ore 09.00 alle ore 13.00.</w:t>
      </w:r>
    </w:p>
    <w:p w14:paraId="23CB6680" w14:textId="77777777" w:rsidR="009514A7" w:rsidRDefault="009514A7" w:rsidP="009514A7">
      <w:pPr>
        <w:rPr>
          <w:rFonts w:asciiTheme="minorHAnsi" w:hAnsiTheme="minorHAnsi" w:cs="Arial"/>
          <w:b/>
          <w:i/>
        </w:rPr>
      </w:pPr>
    </w:p>
    <w:p w14:paraId="25D2DBBB" w14:textId="6D849C33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9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Trattamento dei dati personali</w:t>
      </w:r>
    </w:p>
    <w:p w14:paraId="1160ED5A" w14:textId="65072912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Ai sensi e per gli effetti del </w:t>
      </w:r>
      <w:r>
        <w:rPr>
          <w:rFonts w:asciiTheme="minorHAnsi" w:hAnsiTheme="minorHAnsi" w:cs="Arial"/>
          <w:bCs/>
          <w:i/>
        </w:rPr>
        <w:t>R</w:t>
      </w:r>
      <w:r w:rsidRPr="0043113F">
        <w:rPr>
          <w:rFonts w:asciiTheme="minorHAnsi" w:hAnsiTheme="minorHAnsi" w:cs="Arial"/>
          <w:bCs/>
          <w:i/>
        </w:rPr>
        <w:t>egolamento europeo in materia di protezione dei dati personali</w:t>
      </w:r>
      <w:r>
        <w:rPr>
          <w:rFonts w:asciiTheme="minorHAnsi" w:hAnsiTheme="minorHAnsi" w:cs="Arial"/>
          <w:bCs/>
          <w:i/>
        </w:rPr>
        <w:t>,</w:t>
      </w:r>
      <w:r w:rsidRPr="0043113F">
        <w:rPr>
          <w:rFonts w:asciiTheme="minorHAnsi" w:hAnsiTheme="minorHAnsi" w:cs="Arial"/>
          <w:bCs/>
          <w:i/>
        </w:rPr>
        <w:t xml:space="preserve"> i dati personali forniti dagli interessati saranno oggetto di trattamento finalizzato ad adempimenti connessi all'espletamento della procedura in oggetto. </w:t>
      </w:r>
    </w:p>
    <w:p w14:paraId="0C96C33E" w14:textId="536B6F08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Titolare del trattamento è Fondazione</w:t>
      </w:r>
      <w:r>
        <w:rPr>
          <w:rFonts w:asciiTheme="minorHAnsi" w:hAnsiTheme="minorHAnsi" w:cs="Arial"/>
          <w:bCs/>
          <w:i/>
        </w:rPr>
        <w:t xml:space="preserve"> ENAIP</w:t>
      </w:r>
      <w:r w:rsidRPr="0043113F">
        <w:rPr>
          <w:rFonts w:asciiTheme="minorHAnsi" w:hAnsiTheme="minorHAnsi" w:cs="Arial"/>
          <w:bCs/>
          <w:i/>
        </w:rPr>
        <w:t xml:space="preserve"> don Gianfranco Magnani.</w:t>
      </w:r>
    </w:p>
    <w:p w14:paraId="0C3060A2" w14:textId="77777777" w:rsidR="0043113F" w:rsidRDefault="0043113F" w:rsidP="0043113F">
      <w:pPr>
        <w:rPr>
          <w:rFonts w:asciiTheme="minorHAnsi" w:hAnsiTheme="minorHAnsi" w:cs="Arial"/>
          <w:bCs/>
          <w:i/>
        </w:rPr>
      </w:pPr>
    </w:p>
    <w:p w14:paraId="3C61C5FB" w14:textId="45995DBD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10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Pubblicità</w:t>
      </w:r>
    </w:p>
    <w:p w14:paraId="3CDE3316" w14:textId="77777777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Le informazioni relative alla presente procedura sono pubblicate nella sezione </w:t>
      </w:r>
      <w:r>
        <w:rPr>
          <w:rFonts w:asciiTheme="minorHAnsi" w:hAnsiTheme="minorHAnsi" w:cs="Arial"/>
          <w:bCs/>
          <w:i/>
        </w:rPr>
        <w:t>“</w:t>
      </w:r>
      <w:r w:rsidRPr="0043113F">
        <w:rPr>
          <w:rFonts w:asciiTheme="minorHAnsi" w:hAnsiTheme="minorHAnsi" w:cs="Arial"/>
          <w:bCs/>
          <w:i/>
        </w:rPr>
        <w:t>lavora con noi</w:t>
      </w:r>
      <w:r>
        <w:rPr>
          <w:rFonts w:asciiTheme="minorHAnsi" w:hAnsiTheme="minorHAnsi" w:cs="Arial"/>
          <w:bCs/>
          <w:i/>
        </w:rPr>
        <w:t>”</w:t>
      </w:r>
      <w:r w:rsidRPr="0043113F">
        <w:rPr>
          <w:rFonts w:asciiTheme="minorHAnsi" w:hAnsiTheme="minorHAnsi" w:cs="Arial"/>
          <w:bCs/>
          <w:i/>
        </w:rPr>
        <w:t xml:space="preserve">  del sito </w:t>
      </w:r>
      <w:hyperlink r:id="rId12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 xml:space="preserve"> </w:t>
      </w:r>
    </w:p>
    <w:p w14:paraId="3E993AB1" w14:textId="1EE47160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parte integrante del presente avviso sono i seguenti documenti:</w:t>
      </w:r>
    </w:p>
    <w:p w14:paraId="548C6BA6" w14:textId="77777777" w:rsidR="005656BC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- </w:t>
      </w:r>
      <w:r>
        <w:rPr>
          <w:rFonts w:asciiTheme="minorHAnsi" w:hAnsiTheme="minorHAnsi" w:cs="Arial"/>
          <w:bCs/>
          <w:i/>
        </w:rPr>
        <w:t>A</w:t>
      </w:r>
      <w:r w:rsidRPr="0043113F">
        <w:rPr>
          <w:rFonts w:asciiTheme="minorHAnsi" w:hAnsiTheme="minorHAnsi" w:cs="Arial"/>
          <w:bCs/>
          <w:i/>
        </w:rPr>
        <w:t xml:space="preserve">llegato </w:t>
      </w:r>
      <w:r>
        <w:rPr>
          <w:rFonts w:asciiTheme="minorHAnsi" w:hAnsiTheme="minorHAnsi" w:cs="Arial"/>
          <w:bCs/>
          <w:i/>
        </w:rPr>
        <w:t>1</w:t>
      </w:r>
      <w:r w:rsidRPr="0043113F">
        <w:rPr>
          <w:rFonts w:asciiTheme="minorHAnsi" w:hAnsiTheme="minorHAnsi" w:cs="Arial"/>
          <w:bCs/>
          <w:i/>
        </w:rPr>
        <w:t xml:space="preserve"> domanda di partecipazione alla selezione</w:t>
      </w:r>
      <w:r w:rsidR="005656BC">
        <w:rPr>
          <w:rFonts w:asciiTheme="minorHAnsi" w:hAnsiTheme="minorHAnsi" w:cs="Arial"/>
          <w:bCs/>
          <w:i/>
        </w:rPr>
        <w:t>.</w:t>
      </w:r>
    </w:p>
    <w:p w14:paraId="74068D96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22887318" w14:textId="3D1E84AA" w:rsid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responsabile </w:t>
      </w:r>
      <w:r w:rsidR="0043113F" w:rsidRPr="0043113F">
        <w:rPr>
          <w:rFonts w:asciiTheme="minorHAnsi" w:hAnsiTheme="minorHAnsi" w:cs="Arial"/>
          <w:bCs/>
          <w:i/>
        </w:rPr>
        <w:t xml:space="preserve"> della procedura </w:t>
      </w:r>
      <w:r>
        <w:rPr>
          <w:rFonts w:asciiTheme="minorHAnsi" w:hAnsiTheme="minorHAnsi" w:cs="Arial"/>
          <w:bCs/>
          <w:i/>
        </w:rPr>
        <w:t xml:space="preserve">è la Sig.ra </w:t>
      </w:r>
      <w:r w:rsidR="0043113F" w:rsidRPr="0043113F">
        <w:rPr>
          <w:rFonts w:asciiTheme="minorHAnsi" w:hAnsiTheme="minorHAnsi" w:cs="Arial"/>
          <w:bCs/>
          <w:i/>
        </w:rPr>
        <w:t xml:space="preserve"> </w:t>
      </w:r>
      <w:r>
        <w:rPr>
          <w:rFonts w:asciiTheme="minorHAnsi" w:hAnsiTheme="minorHAnsi" w:cs="Arial"/>
          <w:bCs/>
          <w:i/>
        </w:rPr>
        <w:t>C</w:t>
      </w:r>
      <w:r w:rsidR="0043113F" w:rsidRPr="0043113F">
        <w:rPr>
          <w:rFonts w:asciiTheme="minorHAnsi" w:hAnsiTheme="minorHAnsi" w:cs="Arial"/>
          <w:bCs/>
          <w:i/>
        </w:rPr>
        <w:t>apelli Angela</w:t>
      </w:r>
    </w:p>
    <w:p w14:paraId="56D4530F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6D493F9A" w14:textId="5634925F" w:rsidR="005656BC" w:rsidRP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Reggio Emilia </w:t>
      </w:r>
      <w:r w:rsidR="00071451">
        <w:rPr>
          <w:rFonts w:asciiTheme="minorHAnsi" w:hAnsiTheme="minorHAnsi" w:cs="Arial"/>
          <w:bCs/>
          <w:i/>
        </w:rPr>
        <w:t>02/11/2021</w:t>
      </w:r>
    </w:p>
    <w:p w14:paraId="13A5029C" w14:textId="77777777" w:rsidR="0043113F" w:rsidRPr="0043113F" w:rsidRDefault="0043113F" w:rsidP="0043113F">
      <w:pPr>
        <w:rPr>
          <w:rFonts w:asciiTheme="minorHAnsi" w:hAnsiTheme="minorHAnsi" w:cs="Arial"/>
          <w:bCs/>
          <w:i/>
        </w:rPr>
      </w:pPr>
    </w:p>
    <w:p w14:paraId="3AB3D64B" w14:textId="77777777" w:rsidR="002654B7" w:rsidRDefault="002654B7" w:rsidP="00EF5E8B">
      <w:pPr>
        <w:spacing w:after="26"/>
        <w:jc w:val="center"/>
        <w:rPr>
          <w:b/>
          <w:sz w:val="28"/>
          <w:szCs w:val="28"/>
        </w:rPr>
      </w:pPr>
    </w:p>
    <w:sectPr w:rsidR="002654B7" w:rsidSect="003D5B8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C67F" w14:textId="77777777" w:rsidR="00BC03E2" w:rsidRDefault="00BC03E2" w:rsidP="000D49EC">
      <w:r>
        <w:separator/>
      </w:r>
    </w:p>
  </w:endnote>
  <w:endnote w:type="continuationSeparator" w:id="0">
    <w:p w14:paraId="0D6C7E7D" w14:textId="77777777" w:rsidR="00BC03E2" w:rsidRDefault="00BC03E2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D1BE" w14:textId="77777777" w:rsidR="00BC03E2" w:rsidRDefault="00BC03E2" w:rsidP="000D49EC">
      <w:r>
        <w:separator/>
      </w:r>
    </w:p>
  </w:footnote>
  <w:footnote w:type="continuationSeparator" w:id="0">
    <w:p w14:paraId="1B993980" w14:textId="77777777" w:rsidR="00BC03E2" w:rsidRDefault="00BC03E2" w:rsidP="000D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jc w:val="center"/>
      <w:tblLayout w:type="fixed"/>
      <w:tblLook w:val="01E0" w:firstRow="1" w:lastRow="1" w:firstColumn="1" w:lastColumn="1" w:noHBand="0" w:noVBand="0"/>
    </w:tblPr>
    <w:tblGrid>
      <w:gridCol w:w="3209"/>
      <w:gridCol w:w="4070"/>
      <w:gridCol w:w="3182"/>
    </w:tblGrid>
    <w:tr w:rsidR="000D49EC" w:rsidRPr="006F127D" w14:paraId="52EEFC45" w14:textId="77777777" w:rsidTr="00F942E9">
      <w:trPr>
        <w:jc w:val="center"/>
      </w:trPr>
      <w:tc>
        <w:tcPr>
          <w:tcW w:w="3209" w:type="dxa"/>
          <w:vAlign w:val="center"/>
        </w:tcPr>
        <w:p w14:paraId="4062927F" w14:textId="77777777" w:rsidR="000D49EC" w:rsidRPr="006F127D" w:rsidRDefault="000D49EC" w:rsidP="000D49EC">
          <w:pPr>
            <w:jc w:val="left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6F127D"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C67A0BE" wp14:editId="3E8E8179">
                <wp:simplePos x="0" y="0"/>
                <wp:positionH relativeFrom="column">
                  <wp:posOffset>185420</wp:posOffset>
                </wp:positionH>
                <wp:positionV relativeFrom="paragraph">
                  <wp:posOffset>33020</wp:posOffset>
                </wp:positionV>
                <wp:extent cx="685800" cy="46609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464FC">
            <w:rPr>
              <w:noProof/>
              <w:sz w:val="16"/>
              <w:szCs w:val="1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09E0BC" wp14:editId="21FF8E13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501015</wp:posOffset>
                    </wp:positionV>
                    <wp:extent cx="1428115" cy="390525"/>
                    <wp:effectExtent l="0" t="0" r="0" b="0"/>
                    <wp:wrapSquare wrapText="bothSides"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11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2848A" w14:textId="77777777" w:rsidR="000D49EC" w:rsidRPr="008923F9" w:rsidRDefault="000D49EC" w:rsidP="000D49EC">
                                <w:pPr>
                                  <w:ind w:left="-110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t>Progetto co-finanziato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br/>
                                  <w:t>dall’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Unione Europea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09E0B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-9pt;margin-top:39.45pt;width:112.4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" stroked="f">
                    <v:textbox>
                      <w:txbxContent>
                        <w:p w14:paraId="7182848A" w14:textId="77777777" w:rsidR="000D49EC" w:rsidRPr="008923F9" w:rsidRDefault="000D49EC" w:rsidP="000D49EC">
                          <w:pPr>
                            <w:ind w:left="-110"/>
                            <w:jc w:val="center"/>
                            <w:rPr>
                              <w:rFonts w:ascii="Book Antiqua" w:hAnsi="Book Antiqua" w:cs="Arial"/>
                              <w:b/>
                              <w:sz w:val="18"/>
                              <w:szCs w:val="18"/>
                            </w:rPr>
                          </w:pP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Progetto co-finanziato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br/>
                            <w:t>dall’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Unione Europea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070" w:type="dxa"/>
          <w:vAlign w:val="center"/>
        </w:tcPr>
        <w:p w14:paraId="209AEBE7" w14:textId="77777777" w:rsidR="000D49EC" w:rsidRPr="006F127D" w:rsidRDefault="000D49EC" w:rsidP="000D49EC">
          <w:pPr>
            <w:jc w:val="center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E522FF"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3FA3974" wp14:editId="117B0D15">
                <wp:simplePos x="0" y="0"/>
                <wp:positionH relativeFrom="column">
                  <wp:posOffset>842645</wp:posOffset>
                </wp:positionH>
                <wp:positionV relativeFrom="paragraph">
                  <wp:posOffset>-161925</wp:posOffset>
                </wp:positionV>
                <wp:extent cx="744855" cy="62992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2" w:type="dxa"/>
          <w:vAlign w:val="center"/>
        </w:tcPr>
        <w:p w14:paraId="7258C79E" w14:textId="77777777" w:rsidR="000D49EC" w:rsidRPr="006F127D" w:rsidRDefault="000D49EC" w:rsidP="000D49EC">
          <w:pPr>
            <w:jc w:val="right"/>
            <w:rPr>
              <w:rFonts w:ascii="Arial Narrow" w:hAnsi="Arial Narrow" w:cs="Arial Narrow"/>
              <w:noProof/>
              <w:sz w:val="16"/>
              <w:szCs w:val="16"/>
              <w:lang w:eastAsia="it-IT"/>
            </w:rPr>
          </w:pPr>
          <w:r w:rsidRPr="006F127D">
            <w:rPr>
              <w:rFonts w:ascii="Arial" w:hAnsi="Arial" w:cs="Arial"/>
              <w:noProof/>
              <w:color w:val="000000"/>
              <w:sz w:val="16"/>
              <w:szCs w:val="16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8B18E5C" wp14:editId="0EAF2DF3">
                <wp:simplePos x="0" y="0"/>
                <wp:positionH relativeFrom="column">
                  <wp:posOffset>514350</wp:posOffset>
                </wp:positionH>
                <wp:positionV relativeFrom="paragraph">
                  <wp:posOffset>-170180</wp:posOffset>
                </wp:positionV>
                <wp:extent cx="1410970" cy="572135"/>
                <wp:effectExtent l="0" t="0" r="0" b="0"/>
                <wp:wrapNone/>
                <wp:docPr id="9" name="Immagin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D49EC" w:rsidRPr="0078798F" w14:paraId="795FB46D" w14:textId="77777777" w:rsidTr="00F942E9">
      <w:trPr>
        <w:jc w:val="center"/>
      </w:trPr>
      <w:tc>
        <w:tcPr>
          <w:tcW w:w="10461" w:type="dxa"/>
          <w:gridSpan w:val="3"/>
          <w:vAlign w:val="center"/>
        </w:tcPr>
        <w:p w14:paraId="3550D748" w14:textId="77777777" w:rsidR="000D49EC" w:rsidRPr="0078798F" w:rsidRDefault="000D49EC" w:rsidP="000D49EC">
          <w:pPr>
            <w:jc w:val="center"/>
            <w:rPr>
              <w:rFonts w:ascii="Book Antiqua" w:hAnsi="Book Antiqua" w:cs="Arial Narrow"/>
              <w:b/>
              <w:noProof/>
              <w:sz w:val="28"/>
              <w:szCs w:val="28"/>
              <w:lang w:eastAsia="it-IT"/>
            </w:rPr>
          </w:pPr>
          <w:r w:rsidRPr="008923F9">
            <w:rPr>
              <w:rFonts w:ascii="Arial" w:hAnsi="Arial" w:cs="Arial"/>
              <w:b/>
              <w:iCs/>
              <w:sz w:val="24"/>
              <w:szCs w:val="24"/>
            </w:rPr>
            <w:t>FONDO ASILO, MIGRAZIONE E INTEGRAZIONE (FAMI) 2014-2020</w:t>
          </w:r>
        </w:p>
      </w:tc>
    </w:tr>
  </w:tbl>
  <w:p w14:paraId="6799C08B" w14:textId="77777777" w:rsidR="000D49EC" w:rsidRDefault="000D4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6A52733"/>
    <w:multiLevelType w:val="hybridMultilevel"/>
    <w:tmpl w:val="22DA7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0126"/>
    <w:multiLevelType w:val="hybridMultilevel"/>
    <w:tmpl w:val="6164A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EBC"/>
    <w:multiLevelType w:val="hybridMultilevel"/>
    <w:tmpl w:val="FC4C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4C5"/>
    <w:multiLevelType w:val="hybridMultilevel"/>
    <w:tmpl w:val="07DA961A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E244F88"/>
    <w:multiLevelType w:val="hybridMultilevel"/>
    <w:tmpl w:val="964C75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52024"/>
    <w:multiLevelType w:val="hybridMultilevel"/>
    <w:tmpl w:val="8DC0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6A94"/>
    <w:multiLevelType w:val="singleLevel"/>
    <w:tmpl w:val="C27A61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Arial" w:eastAsia="Calibri" w:hAnsi="Arial" w:cs="Arial"/>
        <w:b w:val="0"/>
        <w:i w:val="0"/>
        <w:sz w:val="24"/>
      </w:rPr>
    </w:lvl>
  </w:abstractNum>
  <w:abstractNum w:abstractNumId="8" w15:restartNumberingAfterBreak="0">
    <w:nsid w:val="45F62AA5"/>
    <w:multiLevelType w:val="hybridMultilevel"/>
    <w:tmpl w:val="4E8C9F0E"/>
    <w:lvl w:ilvl="0" w:tplc="A1C0D7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A14DC"/>
    <w:multiLevelType w:val="hybridMultilevel"/>
    <w:tmpl w:val="CF90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C673C"/>
    <w:multiLevelType w:val="hybridMultilevel"/>
    <w:tmpl w:val="52C4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7760C"/>
    <w:multiLevelType w:val="hybridMultilevel"/>
    <w:tmpl w:val="14D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B7CC1"/>
    <w:multiLevelType w:val="hybridMultilevel"/>
    <w:tmpl w:val="A28C6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EC"/>
    <w:rsid w:val="00020A51"/>
    <w:rsid w:val="00023FB6"/>
    <w:rsid w:val="00056B64"/>
    <w:rsid w:val="00071451"/>
    <w:rsid w:val="00087684"/>
    <w:rsid w:val="000B6877"/>
    <w:rsid w:val="000D49EC"/>
    <w:rsid w:val="001272A4"/>
    <w:rsid w:val="001F117D"/>
    <w:rsid w:val="00206262"/>
    <w:rsid w:val="002146AE"/>
    <w:rsid w:val="002654B7"/>
    <w:rsid w:val="00273DB2"/>
    <w:rsid w:val="0028390C"/>
    <w:rsid w:val="0029271C"/>
    <w:rsid w:val="002A55FB"/>
    <w:rsid w:val="002E1868"/>
    <w:rsid w:val="002F2D87"/>
    <w:rsid w:val="00381F33"/>
    <w:rsid w:val="003D5B81"/>
    <w:rsid w:val="004268CD"/>
    <w:rsid w:val="00426CE0"/>
    <w:rsid w:val="0043113F"/>
    <w:rsid w:val="00446D91"/>
    <w:rsid w:val="004B53C8"/>
    <w:rsid w:val="004E02EA"/>
    <w:rsid w:val="0050282B"/>
    <w:rsid w:val="00544FD2"/>
    <w:rsid w:val="005460BD"/>
    <w:rsid w:val="005656BC"/>
    <w:rsid w:val="00590D04"/>
    <w:rsid w:val="005C07D2"/>
    <w:rsid w:val="005C24D2"/>
    <w:rsid w:val="005E2D79"/>
    <w:rsid w:val="005F372E"/>
    <w:rsid w:val="005F4BB3"/>
    <w:rsid w:val="00607A12"/>
    <w:rsid w:val="006C0D38"/>
    <w:rsid w:val="006F41A7"/>
    <w:rsid w:val="00727235"/>
    <w:rsid w:val="00763AF1"/>
    <w:rsid w:val="00787509"/>
    <w:rsid w:val="007931E2"/>
    <w:rsid w:val="0083001B"/>
    <w:rsid w:val="00847E44"/>
    <w:rsid w:val="008C2F27"/>
    <w:rsid w:val="008F1A61"/>
    <w:rsid w:val="00914E9D"/>
    <w:rsid w:val="0093795C"/>
    <w:rsid w:val="009514A7"/>
    <w:rsid w:val="00A143DB"/>
    <w:rsid w:val="00A4030B"/>
    <w:rsid w:val="00A408A0"/>
    <w:rsid w:val="00A464FC"/>
    <w:rsid w:val="00A61CEA"/>
    <w:rsid w:val="00A661AD"/>
    <w:rsid w:val="00A73DA9"/>
    <w:rsid w:val="00A97418"/>
    <w:rsid w:val="00AF6EB1"/>
    <w:rsid w:val="00B039F4"/>
    <w:rsid w:val="00B33A29"/>
    <w:rsid w:val="00B667E4"/>
    <w:rsid w:val="00B81AA7"/>
    <w:rsid w:val="00BC03E2"/>
    <w:rsid w:val="00C00551"/>
    <w:rsid w:val="00C11BF3"/>
    <w:rsid w:val="00C23D77"/>
    <w:rsid w:val="00C32FCE"/>
    <w:rsid w:val="00C3430A"/>
    <w:rsid w:val="00C81EFD"/>
    <w:rsid w:val="00CA1654"/>
    <w:rsid w:val="00D4440C"/>
    <w:rsid w:val="00D4683B"/>
    <w:rsid w:val="00DA5ADC"/>
    <w:rsid w:val="00E3592D"/>
    <w:rsid w:val="00E446F3"/>
    <w:rsid w:val="00EF5E8B"/>
    <w:rsid w:val="00F30312"/>
    <w:rsid w:val="00F710FD"/>
    <w:rsid w:val="00F8277E"/>
    <w:rsid w:val="00F97D67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88F1"/>
  <w15:docId w15:val="{5E650A06-A324-4956-BE87-9D2228A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9EC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rsid w:val="002E1868"/>
    <w:pPr>
      <w:keepNext/>
      <w:widowControl w:val="0"/>
      <w:suppressAutoHyphens/>
      <w:spacing w:before="200" w:after="120"/>
      <w:jc w:val="left"/>
      <w:outlineLvl w:val="1"/>
    </w:pPr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E1868"/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C24D2"/>
    <w:pPr>
      <w:ind w:left="720"/>
      <w:contextualSpacing/>
    </w:pPr>
  </w:style>
  <w:style w:type="paragraph" w:customStyle="1" w:styleId="Normale1">
    <w:name w:val="Normale1"/>
    <w:uiPriority w:val="99"/>
    <w:rsid w:val="002146A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2D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23FB6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FB6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aipr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aipr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D8284CFE023C46918AF659FB413762" ma:contentTypeVersion="12" ma:contentTypeDescription="Creare un nuovo documento." ma:contentTypeScope="" ma:versionID="6cdd94560a2c83bc4d4b5dedbc840c67">
  <xsd:schema xmlns:xsd="http://www.w3.org/2001/XMLSchema" xmlns:xs="http://www.w3.org/2001/XMLSchema" xmlns:p="http://schemas.microsoft.com/office/2006/metadata/properties" xmlns:ns2="7ea5c3d0-c4d2-4e94-bd4a-d7e30e1c74ce" xmlns:ns3="14323d31-e5ea-44e8-8749-458ef93c4276" targetNamespace="http://schemas.microsoft.com/office/2006/metadata/properties" ma:root="true" ma:fieldsID="c4941f2618abd68ef494978827cbee44" ns2:_="" ns3:_="">
    <xsd:import namespace="7ea5c3d0-c4d2-4e94-bd4a-d7e30e1c74ce"/>
    <xsd:import namespace="14323d31-e5ea-44e8-8749-458ef93c4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c3d0-c4d2-4e94-bd4a-d7e30e1c7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23d31-e5ea-44e8-8749-458ef93c4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EFAD8-96D7-4B54-B9F0-599677F68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BA9B6-831B-43DD-8009-BF77BBB4F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179A5D-1027-4B52-9F59-91851E29E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c3d0-c4d2-4e94-bd4a-d7e30e1c74ce"/>
    <ds:schemaRef ds:uri="14323d31-e5ea-44e8-8749-458ef93c4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3285E-BF43-4394-A333-A4D3BC62B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Barbieri Marzio</dc:creator>
  <cp:lastModifiedBy>Sara Marangoni -  Fondazione Enaip RE</cp:lastModifiedBy>
  <cp:revision>3</cp:revision>
  <cp:lastPrinted>2021-11-02T07:08:00Z</cp:lastPrinted>
  <dcterms:created xsi:type="dcterms:W3CDTF">2021-11-02T08:16:00Z</dcterms:created>
  <dcterms:modified xsi:type="dcterms:W3CDTF">2021-11-02T08:17:00Z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0x010100E2D8284CFE023C46918AF659FB413762</vt:lpwstr>
  </property>
</Properties>
</file>